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76"/>
      </w:tblGrid>
      <w:tr w:rsidR="00944AD5" w:rsidRPr="00944597" w14:paraId="488EF608" w14:textId="77777777">
        <w:trPr>
          <w:trHeight w:val="134"/>
        </w:trPr>
        <w:tc>
          <w:tcPr>
            <w:tcW w:w="9676" w:type="dxa"/>
          </w:tcPr>
          <w:p w14:paraId="77A9CF9F" w14:textId="77777777" w:rsidR="00944AD5" w:rsidRPr="00D53D2E" w:rsidRDefault="00000000" w:rsidP="00DD01EA">
            <w:pPr>
              <w:ind w:left="709" w:firstLine="567"/>
              <w:jc w:val="center"/>
              <w:rPr>
                <w:b/>
                <w:bCs/>
              </w:rPr>
            </w:pPr>
            <w:r>
              <w:rPr>
                <w:rStyle w:val="FontStyle11"/>
                <w:color w:val="000080"/>
                <w:position w:val="-5"/>
                <w:sz w:val="72"/>
                <w:szCs w:val="72"/>
                <w:lang w:val="uk-UA" w:eastAsia="uk-UA"/>
              </w:rPr>
              <w:pict w14:anchorId="258EC0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8pt;height:141pt">
                  <v:imagedata r:id="rId7" o:title=""/>
                </v:shape>
              </w:pict>
            </w:r>
          </w:p>
        </w:tc>
      </w:tr>
      <w:tr w:rsidR="00944AD5" w:rsidRPr="00944597" w14:paraId="1692C95B" w14:textId="77777777">
        <w:trPr>
          <w:trHeight w:val="2651"/>
        </w:trPr>
        <w:tc>
          <w:tcPr>
            <w:tcW w:w="9676" w:type="dxa"/>
            <w:shd w:val="clear" w:color="auto" w:fill="0070C0"/>
          </w:tcPr>
          <w:p w14:paraId="2F8160B5" w14:textId="77777777" w:rsidR="00944AD5" w:rsidRPr="00D53D2E" w:rsidRDefault="00944AD5" w:rsidP="00DD01EA">
            <w:pPr>
              <w:ind w:left="709" w:right="-108" w:firstLine="567"/>
              <w:jc w:val="center"/>
              <w:rPr>
                <w:b/>
                <w:bCs/>
              </w:rPr>
            </w:pPr>
          </w:p>
          <w:p w14:paraId="1167C464" w14:textId="77777777" w:rsidR="00944AD5" w:rsidRPr="00D53D2E" w:rsidRDefault="00944AD5" w:rsidP="00DD01EA">
            <w:pPr>
              <w:ind w:left="709" w:right="-108" w:firstLine="567"/>
              <w:jc w:val="center"/>
              <w:rPr>
                <w:b/>
                <w:bCs/>
                <w:color w:val="FFFFFF"/>
              </w:rPr>
            </w:pPr>
            <w:proofErr w:type="spellStart"/>
            <w:r w:rsidRPr="00D53D2E">
              <w:rPr>
                <w:b/>
                <w:bCs/>
                <w:color w:val="FFFFFF"/>
                <w:sz w:val="22"/>
                <w:szCs w:val="22"/>
              </w:rPr>
              <w:t>ТзОВ</w:t>
            </w:r>
            <w:proofErr w:type="spellEnd"/>
            <w:r w:rsidRPr="00D53D2E">
              <w:rPr>
                <w:b/>
                <w:bCs/>
                <w:color w:val="FFFFFF"/>
                <w:sz w:val="22"/>
                <w:szCs w:val="22"/>
              </w:rPr>
              <w:t xml:space="preserve"> «УКРЗАХІДІНВЕСТБУД»</w:t>
            </w:r>
          </w:p>
          <w:p w14:paraId="54E5F27D" w14:textId="77777777" w:rsidR="00944AD5" w:rsidRPr="00D53D2E" w:rsidRDefault="00E557DF" w:rsidP="00DD01EA">
            <w:pPr>
              <w:ind w:left="709" w:firstLine="567"/>
              <w:jc w:val="center"/>
              <w:rPr>
                <w:color w:val="FFFFFF"/>
              </w:rPr>
            </w:pPr>
            <w:r>
              <w:rPr>
                <w:color w:val="FFFFFF"/>
                <w:sz w:val="22"/>
                <w:szCs w:val="22"/>
              </w:rPr>
              <w:t xml:space="preserve">81633, </w:t>
            </w:r>
            <w:proofErr w:type="spellStart"/>
            <w:r>
              <w:rPr>
                <w:color w:val="FFFFFF"/>
                <w:sz w:val="22"/>
                <w:szCs w:val="22"/>
              </w:rPr>
              <w:t>Львівська</w:t>
            </w:r>
            <w:proofErr w:type="spellEnd"/>
            <w:r>
              <w:rPr>
                <w:color w:val="FFFFFF"/>
                <w:sz w:val="22"/>
                <w:szCs w:val="22"/>
              </w:rPr>
              <w:t xml:space="preserve"> обл., </w:t>
            </w:r>
            <w:r>
              <w:rPr>
                <w:color w:val="FFFFFF"/>
                <w:sz w:val="22"/>
                <w:szCs w:val="22"/>
                <w:lang w:val="en-US"/>
              </w:rPr>
              <w:t>C</w:t>
            </w:r>
            <w:proofErr w:type="spellStart"/>
            <w:r w:rsidRPr="00E557DF">
              <w:rPr>
                <w:color w:val="FFFFFF"/>
                <w:sz w:val="22"/>
                <w:szCs w:val="22"/>
              </w:rPr>
              <w:t>трий</w:t>
            </w:r>
            <w:r w:rsidR="00944AD5" w:rsidRPr="00D53D2E">
              <w:rPr>
                <w:color w:val="FFFFFF"/>
                <w:sz w:val="22"/>
                <w:szCs w:val="22"/>
              </w:rPr>
              <w:t>ський</w:t>
            </w:r>
            <w:proofErr w:type="spellEnd"/>
            <w:r w:rsidR="00944AD5" w:rsidRPr="00D53D2E">
              <w:rPr>
                <w:color w:val="FFFFFF"/>
                <w:sz w:val="22"/>
                <w:szCs w:val="22"/>
              </w:rPr>
              <w:t xml:space="preserve"> р-н, с. </w:t>
            </w:r>
            <w:proofErr w:type="spellStart"/>
            <w:r w:rsidR="00944AD5" w:rsidRPr="00D53D2E">
              <w:rPr>
                <w:color w:val="FFFFFF"/>
                <w:sz w:val="22"/>
                <w:szCs w:val="22"/>
              </w:rPr>
              <w:t>Устя</w:t>
            </w:r>
            <w:proofErr w:type="spellEnd"/>
            <w:r w:rsidR="00944AD5" w:rsidRPr="00D53D2E">
              <w:rPr>
                <w:color w:val="FFFFFF"/>
                <w:sz w:val="22"/>
                <w:szCs w:val="22"/>
              </w:rPr>
              <w:t xml:space="preserve">, </w:t>
            </w:r>
            <w:proofErr w:type="spellStart"/>
            <w:r w:rsidR="00944AD5" w:rsidRPr="00D53D2E">
              <w:rPr>
                <w:color w:val="FFFFFF"/>
                <w:sz w:val="22"/>
                <w:szCs w:val="22"/>
              </w:rPr>
              <w:t>вул</w:t>
            </w:r>
            <w:proofErr w:type="spellEnd"/>
            <w:r w:rsidR="00944AD5" w:rsidRPr="00D53D2E">
              <w:rPr>
                <w:color w:val="FFFFFF"/>
                <w:sz w:val="22"/>
                <w:szCs w:val="22"/>
              </w:rPr>
              <w:t>. Широка, 4.</w:t>
            </w:r>
          </w:p>
          <w:p w14:paraId="14948E2A" w14:textId="77777777" w:rsidR="00944AD5" w:rsidRPr="00D53D2E" w:rsidRDefault="00944AD5" w:rsidP="00DD01EA">
            <w:pPr>
              <w:spacing w:before="240"/>
              <w:ind w:left="709" w:firstLine="567"/>
              <w:jc w:val="center"/>
              <w:rPr>
                <w:b/>
                <w:bCs/>
                <w:color w:val="FFFFFF"/>
              </w:rPr>
            </w:pPr>
            <w:r w:rsidRPr="00D53D2E">
              <w:rPr>
                <w:b/>
                <w:bCs/>
                <w:color w:val="FFFFFF"/>
                <w:sz w:val="22"/>
                <w:szCs w:val="22"/>
              </w:rPr>
              <w:t xml:space="preserve">УТЕПЛЮВАЧ </w:t>
            </w:r>
          </w:p>
          <w:p w14:paraId="221E9230" w14:textId="77777777" w:rsidR="00944AD5" w:rsidRPr="00D53D2E" w:rsidRDefault="001365DA" w:rsidP="00DD01EA">
            <w:pPr>
              <w:spacing w:after="120"/>
              <w:ind w:left="709" w:firstLine="567"/>
              <w:jc w:val="center"/>
              <w:rPr>
                <w:color w:val="FFFFFF"/>
              </w:rPr>
            </w:pPr>
            <w:r>
              <w:rPr>
                <w:color w:val="FFFFFF"/>
                <w:sz w:val="22"/>
                <w:szCs w:val="22"/>
                <w:lang w:val="uk-UA"/>
              </w:rPr>
              <w:t>н</w:t>
            </w:r>
            <w:proofErr w:type="spellStart"/>
            <w:r w:rsidR="00944AD5" w:rsidRPr="00D53D2E">
              <w:rPr>
                <w:color w:val="FFFFFF"/>
                <w:sz w:val="22"/>
                <w:szCs w:val="22"/>
              </w:rPr>
              <w:t>адлегкий</w:t>
            </w:r>
            <w:proofErr w:type="spellEnd"/>
            <w:r w:rsidRPr="00E557DF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944AD5" w:rsidRPr="00D53D2E">
              <w:rPr>
                <w:color w:val="FFFFFF"/>
                <w:sz w:val="22"/>
                <w:szCs w:val="22"/>
              </w:rPr>
              <w:t>ніздрюватий</w:t>
            </w:r>
            <w:proofErr w:type="spellEnd"/>
            <w:r w:rsidR="00944AD5" w:rsidRPr="00D53D2E">
              <w:rPr>
                <w:color w:val="FFFFFF"/>
                <w:sz w:val="22"/>
                <w:szCs w:val="22"/>
              </w:rPr>
              <w:t xml:space="preserve"> бетон</w:t>
            </w:r>
          </w:p>
          <w:p w14:paraId="09DB065F" w14:textId="77777777" w:rsidR="00944AD5" w:rsidRPr="00D53D2E" w:rsidRDefault="00E557DF" w:rsidP="00DD01EA">
            <w:pPr>
              <w:ind w:left="709" w:firstLine="567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тел. 097-</w:t>
            </w:r>
            <w:r>
              <w:rPr>
                <w:b/>
                <w:bCs/>
                <w:color w:val="FFFFFF"/>
                <w:sz w:val="22"/>
                <w:szCs w:val="22"/>
                <w:lang w:val="uk-UA"/>
              </w:rPr>
              <w:t>727-23-71</w:t>
            </w:r>
            <w:r w:rsidR="00944AD5" w:rsidRPr="00D53D2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14:paraId="32901034" w14:textId="77777777" w:rsidR="00944AD5" w:rsidRPr="00D53D2E" w:rsidRDefault="00E557DF" w:rsidP="00DD01EA">
            <w:pPr>
              <w:ind w:left="709" w:firstLine="567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       </w:t>
            </w:r>
            <w:r w:rsidR="00944AD5" w:rsidRPr="00D53D2E">
              <w:rPr>
                <w:b/>
                <w:bCs/>
                <w:color w:val="FFFFFF"/>
                <w:sz w:val="22"/>
                <w:szCs w:val="22"/>
              </w:rPr>
              <w:t xml:space="preserve">       </w:t>
            </w:r>
          </w:p>
          <w:p w14:paraId="5BCA5C60" w14:textId="77777777" w:rsidR="00944AD5" w:rsidRPr="00D53D2E" w:rsidRDefault="00944AD5" w:rsidP="00DD01EA">
            <w:pPr>
              <w:ind w:left="709" w:firstLine="567"/>
              <w:jc w:val="center"/>
              <w:rPr>
                <w:b/>
                <w:bCs/>
                <w:color w:val="FFFFFF"/>
              </w:rPr>
            </w:pPr>
            <w:proofErr w:type="gramStart"/>
            <w:r w:rsidRPr="00D53D2E">
              <w:rPr>
                <w:b/>
                <w:bCs/>
                <w:color w:val="FFFFFF"/>
                <w:sz w:val="22"/>
                <w:szCs w:val="22"/>
                <w:lang w:val="en-US"/>
              </w:rPr>
              <w:t>e</w:t>
            </w:r>
            <w:r w:rsidRPr="00D53D2E">
              <w:rPr>
                <w:b/>
                <w:bCs/>
                <w:color w:val="FFFFFF"/>
                <w:sz w:val="22"/>
                <w:szCs w:val="22"/>
              </w:rPr>
              <w:t>-</w:t>
            </w:r>
            <w:r w:rsidRPr="00D53D2E">
              <w:rPr>
                <w:b/>
                <w:bCs/>
                <w:color w:val="FFFFFF"/>
                <w:sz w:val="22"/>
                <w:szCs w:val="22"/>
                <w:lang w:val="en-US"/>
              </w:rPr>
              <w:t>mail</w:t>
            </w:r>
            <w:r w:rsidRPr="00D53D2E">
              <w:rPr>
                <w:b/>
                <w:bCs/>
                <w:color w:val="FFFFFF"/>
                <w:sz w:val="22"/>
                <w:szCs w:val="22"/>
              </w:rPr>
              <w:t>:</w:t>
            </w:r>
            <w:proofErr w:type="spellStart"/>
            <w:r w:rsidRPr="00D53D2E">
              <w:rPr>
                <w:b/>
                <w:bCs/>
                <w:color w:val="FFFFFF"/>
                <w:sz w:val="22"/>
                <w:szCs w:val="22"/>
                <w:lang w:val="en-US"/>
              </w:rPr>
              <w:t>gaz</w:t>
            </w:r>
            <w:proofErr w:type="spellEnd"/>
            <w:r w:rsidRPr="00D53D2E">
              <w:rPr>
                <w:b/>
                <w:bCs/>
                <w:color w:val="FFFFFF"/>
                <w:sz w:val="22"/>
                <w:szCs w:val="22"/>
              </w:rPr>
              <w:t>-</w:t>
            </w:r>
            <w:r w:rsidRPr="00D53D2E">
              <w:rPr>
                <w:b/>
                <w:bCs/>
                <w:color w:val="FFFFFF"/>
                <w:sz w:val="22"/>
                <w:szCs w:val="22"/>
                <w:lang w:val="en-US"/>
              </w:rPr>
              <w:t>co</w:t>
            </w:r>
            <w:r w:rsidRPr="00D53D2E">
              <w:rPr>
                <w:b/>
                <w:bCs/>
                <w:color w:val="FFFFFF"/>
                <w:sz w:val="22"/>
                <w:szCs w:val="22"/>
              </w:rPr>
              <w:t>@</w:t>
            </w:r>
            <w:r w:rsidRPr="00D53D2E">
              <w:rPr>
                <w:b/>
                <w:bCs/>
                <w:color w:val="FFFFFF"/>
                <w:sz w:val="22"/>
                <w:szCs w:val="22"/>
                <w:lang w:val="en-US"/>
              </w:rPr>
              <w:t>meta</w:t>
            </w:r>
            <w:r w:rsidRPr="00D53D2E">
              <w:rPr>
                <w:b/>
                <w:bCs/>
                <w:color w:val="FFFFFF"/>
                <w:sz w:val="22"/>
                <w:szCs w:val="22"/>
              </w:rPr>
              <w:t>.</w:t>
            </w:r>
            <w:proofErr w:type="spellStart"/>
            <w:r w:rsidRPr="00D53D2E">
              <w:rPr>
                <w:b/>
                <w:bCs/>
                <w:color w:val="FFFFFF"/>
                <w:sz w:val="22"/>
                <w:szCs w:val="22"/>
                <w:lang w:val="en-US"/>
              </w:rPr>
              <w:t>ua</w:t>
            </w:r>
            <w:proofErr w:type="spellEnd"/>
            <w:proofErr w:type="gramEnd"/>
          </w:p>
          <w:p w14:paraId="7D46C5A2" w14:textId="77777777" w:rsidR="00944AD5" w:rsidRPr="00D53D2E" w:rsidRDefault="00944AD5" w:rsidP="00DD01EA">
            <w:pPr>
              <w:ind w:left="709" w:firstLine="567"/>
              <w:jc w:val="center"/>
              <w:rPr>
                <w:b/>
                <w:bCs/>
                <w:color w:val="FFFFFF"/>
              </w:rPr>
            </w:pPr>
            <w:r w:rsidRPr="00D53D2E">
              <w:rPr>
                <w:b/>
                <w:bCs/>
                <w:color w:val="FFFFFF"/>
                <w:sz w:val="22"/>
                <w:szCs w:val="22"/>
                <w:lang w:val="en-US"/>
              </w:rPr>
              <w:t>www.</w:t>
            </w:r>
            <w:r w:rsidRPr="007F69C2">
              <w:rPr>
                <w:b/>
                <w:bCs/>
                <w:color w:val="FFFFFF"/>
                <w:lang w:val="en-US"/>
              </w:rPr>
              <w:t>lightbet</w:t>
            </w:r>
            <w:r w:rsidRPr="007F69C2">
              <w:rPr>
                <w:b/>
                <w:bCs/>
                <w:color w:val="FFFFFF"/>
                <w:sz w:val="22"/>
                <w:szCs w:val="22"/>
                <w:lang w:val="en-US"/>
              </w:rPr>
              <w:t>.</w:t>
            </w:r>
            <w:r w:rsidRPr="00D53D2E">
              <w:rPr>
                <w:b/>
                <w:bCs/>
                <w:color w:val="FFFFFF"/>
                <w:sz w:val="22"/>
                <w:szCs w:val="22"/>
                <w:lang w:val="en-US"/>
              </w:rPr>
              <w:t>com.ua</w:t>
            </w:r>
          </w:p>
          <w:p w14:paraId="1F18D43C" w14:textId="77777777" w:rsidR="00944AD5" w:rsidRPr="00D53D2E" w:rsidRDefault="00944AD5" w:rsidP="00DD01EA">
            <w:pPr>
              <w:ind w:left="709" w:firstLine="567"/>
              <w:jc w:val="center"/>
              <w:rPr>
                <w:b/>
                <w:bCs/>
              </w:rPr>
            </w:pPr>
          </w:p>
        </w:tc>
      </w:tr>
    </w:tbl>
    <w:p w14:paraId="18436D72" w14:textId="77777777" w:rsidR="00944AD5" w:rsidRDefault="00944AD5" w:rsidP="00CB2078">
      <w:pPr>
        <w:pStyle w:val="Style1"/>
        <w:widowControl/>
        <w:rPr>
          <w:rStyle w:val="FontStyle11"/>
          <w:b/>
          <w:bCs/>
          <w:sz w:val="44"/>
          <w:szCs w:val="44"/>
          <w:lang w:val="en-US" w:eastAsia="uk-UA"/>
        </w:rPr>
      </w:pPr>
    </w:p>
    <w:p w14:paraId="6DCA6988" w14:textId="77777777" w:rsidR="00944AD5" w:rsidRDefault="00944AD5" w:rsidP="00254469">
      <w:pPr>
        <w:pStyle w:val="Style1"/>
        <w:widowControl/>
        <w:rPr>
          <w:rStyle w:val="FontStyle11"/>
          <w:b/>
          <w:bCs/>
          <w:sz w:val="44"/>
          <w:szCs w:val="44"/>
          <w:lang w:val="en-US" w:eastAsia="uk-UA"/>
        </w:rPr>
      </w:pPr>
    </w:p>
    <w:p w14:paraId="093F6C50" w14:textId="77777777" w:rsidR="00944AD5" w:rsidRPr="007821F9" w:rsidRDefault="00944AD5" w:rsidP="00254469">
      <w:pPr>
        <w:pStyle w:val="Style1"/>
        <w:widowControl/>
        <w:rPr>
          <w:rStyle w:val="FontStyle11"/>
          <w:b/>
          <w:bCs/>
          <w:sz w:val="44"/>
          <w:szCs w:val="44"/>
          <w:lang w:eastAsia="uk-UA"/>
        </w:rPr>
      </w:pPr>
      <w:r w:rsidRPr="007821F9">
        <w:rPr>
          <w:rStyle w:val="FontStyle11"/>
          <w:b/>
          <w:bCs/>
          <w:sz w:val="44"/>
          <w:szCs w:val="44"/>
          <w:lang w:val="uk-UA" w:eastAsia="uk-UA"/>
        </w:rPr>
        <w:t>Технологічний регламент</w:t>
      </w:r>
    </w:p>
    <w:p w14:paraId="612AEDBC" w14:textId="77777777" w:rsidR="00944AD5" w:rsidRPr="007821F9" w:rsidRDefault="00944AD5" w:rsidP="00254469">
      <w:pPr>
        <w:pStyle w:val="Style1"/>
        <w:widowControl/>
        <w:rPr>
          <w:rStyle w:val="FontStyle11"/>
          <w:b/>
          <w:bCs/>
          <w:sz w:val="44"/>
          <w:szCs w:val="44"/>
          <w:lang w:eastAsia="uk-UA"/>
        </w:rPr>
      </w:pPr>
      <w:r w:rsidRPr="007821F9">
        <w:rPr>
          <w:rStyle w:val="FontStyle11"/>
          <w:b/>
          <w:bCs/>
          <w:sz w:val="44"/>
          <w:szCs w:val="44"/>
          <w:lang w:val="uk-UA" w:eastAsia="uk-UA"/>
        </w:rPr>
        <w:t>улаштування системи утеплення фасадів</w:t>
      </w:r>
    </w:p>
    <w:p w14:paraId="46EF39BC" w14:textId="77777777" w:rsidR="00944AD5" w:rsidRDefault="00944AD5" w:rsidP="00254469">
      <w:pPr>
        <w:pStyle w:val="Style1"/>
        <w:widowControl/>
        <w:rPr>
          <w:rStyle w:val="FontStyle11"/>
          <w:b/>
          <w:bCs/>
          <w:sz w:val="44"/>
          <w:szCs w:val="44"/>
          <w:lang w:val="en-US" w:eastAsia="uk-UA"/>
        </w:rPr>
      </w:pPr>
    </w:p>
    <w:p w14:paraId="6286C579" w14:textId="77777777" w:rsidR="00944AD5" w:rsidRDefault="00944AD5" w:rsidP="00254469">
      <w:pPr>
        <w:pStyle w:val="Style1"/>
        <w:widowControl/>
        <w:rPr>
          <w:rStyle w:val="FontStyle11"/>
          <w:b/>
          <w:bCs/>
          <w:sz w:val="44"/>
          <w:szCs w:val="44"/>
          <w:lang w:val="en-US" w:eastAsia="uk-UA"/>
        </w:rPr>
      </w:pPr>
    </w:p>
    <w:p w14:paraId="6752AD8A" w14:textId="77777777" w:rsidR="00944AD5" w:rsidRPr="00DF3064" w:rsidRDefault="00944AD5" w:rsidP="00254469">
      <w:pPr>
        <w:pStyle w:val="Style1"/>
        <w:widowControl/>
        <w:rPr>
          <w:rStyle w:val="FontStyle11"/>
          <w:b/>
          <w:bCs/>
          <w:sz w:val="44"/>
          <w:szCs w:val="44"/>
          <w:lang w:val="en-US" w:eastAsia="uk-UA"/>
        </w:rPr>
      </w:pPr>
    </w:p>
    <w:p w14:paraId="69D86743" w14:textId="77777777" w:rsidR="00944AD5" w:rsidRDefault="00944AD5" w:rsidP="00254469">
      <w:pPr>
        <w:pStyle w:val="Style2"/>
        <w:widowControl/>
        <w:spacing w:line="240" w:lineRule="exact"/>
        <w:ind w:left="2966"/>
        <w:jc w:val="center"/>
        <w:rPr>
          <w:sz w:val="20"/>
          <w:szCs w:val="20"/>
        </w:rPr>
      </w:pPr>
    </w:p>
    <w:p w14:paraId="2DFE7744" w14:textId="77777777" w:rsidR="00944AD5" w:rsidRDefault="00000000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en-US" w:eastAsia="uk-UA"/>
        </w:rPr>
      </w:pPr>
      <w:r>
        <w:rPr>
          <w:noProof/>
        </w:rPr>
        <w:pict w14:anchorId="70882FA6">
          <v:shape id="_x0000_s1026" type="#_x0000_t75" style="position:absolute;left:0;text-align:left;margin-left:160.35pt;margin-top:17.1pt;width:210pt;height:2in;z-index:251639808">
            <v:imagedata r:id="rId7" o:title=""/>
            <w10:wrap type="square"/>
          </v:shape>
        </w:pict>
      </w:r>
    </w:p>
    <w:p w14:paraId="16324432" w14:textId="77777777" w:rsidR="00944AD5" w:rsidRPr="00DD01EA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en-US" w:eastAsia="uk-UA"/>
        </w:rPr>
      </w:pPr>
    </w:p>
    <w:p w14:paraId="216EF97F" w14:textId="77777777" w:rsidR="00944AD5" w:rsidRPr="00DD01EA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en-US" w:eastAsia="uk-UA"/>
        </w:rPr>
      </w:pPr>
    </w:p>
    <w:p w14:paraId="396653FB" w14:textId="77777777" w:rsidR="00944AD5" w:rsidRPr="00DD01EA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en-US" w:eastAsia="uk-UA"/>
        </w:rPr>
      </w:pPr>
    </w:p>
    <w:p w14:paraId="25B08BAB" w14:textId="77777777" w:rsidR="00944AD5" w:rsidRPr="00DD01EA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uk-UA" w:eastAsia="uk-UA"/>
        </w:rPr>
      </w:pPr>
    </w:p>
    <w:p w14:paraId="00EADD8A" w14:textId="77777777" w:rsidR="00944AD5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uk-UA" w:eastAsia="uk-UA"/>
        </w:rPr>
      </w:pPr>
    </w:p>
    <w:p w14:paraId="4D41B65F" w14:textId="0F4507E6" w:rsidR="00944AD5" w:rsidRPr="00C161C8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28"/>
          <w:szCs w:val="28"/>
          <w:lang w:val="uk-UA" w:eastAsia="uk-UA"/>
        </w:rPr>
      </w:pPr>
      <w:r w:rsidRPr="00C161C8">
        <w:rPr>
          <w:rStyle w:val="FontStyle11"/>
          <w:color w:val="000080"/>
          <w:position w:val="-5"/>
          <w:sz w:val="28"/>
          <w:szCs w:val="28"/>
          <w:lang w:val="uk-UA" w:eastAsia="uk-UA"/>
        </w:rPr>
        <w:t xml:space="preserve"> УТЕПЛЮВАЧ</w:t>
      </w:r>
      <w:r w:rsidR="005C063F">
        <w:rPr>
          <w:rStyle w:val="FontStyle11"/>
          <w:color w:val="000080"/>
          <w:position w:val="-5"/>
          <w:sz w:val="28"/>
          <w:szCs w:val="28"/>
          <w:lang w:val="uk-UA" w:eastAsia="uk-UA"/>
        </w:rPr>
        <w:t xml:space="preserve">  НЕОРГАНІЧНОГО  ПОХОДЖЕННЯ</w:t>
      </w:r>
    </w:p>
    <w:p w14:paraId="6CFE400A" w14:textId="77777777" w:rsidR="00944AD5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en-US" w:eastAsia="uk-UA"/>
        </w:rPr>
      </w:pPr>
    </w:p>
    <w:p w14:paraId="70EBA9A7" w14:textId="77777777" w:rsidR="00944AD5" w:rsidRPr="00D53D2E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en-US" w:eastAsia="uk-UA"/>
        </w:rPr>
      </w:pPr>
    </w:p>
    <w:p w14:paraId="1BD86CC6" w14:textId="77777777" w:rsidR="00944AD5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en-US" w:eastAsia="uk-UA"/>
        </w:rPr>
      </w:pPr>
    </w:p>
    <w:p w14:paraId="58D19A35" w14:textId="77777777" w:rsidR="00944AD5" w:rsidRPr="00DF3064" w:rsidRDefault="00944AD5" w:rsidP="007821F9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72"/>
          <w:szCs w:val="72"/>
          <w:lang w:val="en-US" w:eastAsia="uk-UA"/>
        </w:rPr>
      </w:pPr>
    </w:p>
    <w:p w14:paraId="7C15B885" w14:textId="77777777" w:rsidR="00944AD5" w:rsidRPr="000D1F1F" w:rsidRDefault="00944AD5" w:rsidP="00076EC2">
      <w:pPr>
        <w:pStyle w:val="Style1"/>
        <w:widowControl/>
        <w:spacing w:line="360" w:lineRule="auto"/>
        <w:rPr>
          <w:rStyle w:val="FontStyle11"/>
          <w:b/>
          <w:bCs/>
          <w:sz w:val="28"/>
          <w:szCs w:val="28"/>
          <w:lang w:val="uk-UA" w:eastAsia="uk-UA"/>
        </w:rPr>
      </w:pPr>
      <w:r w:rsidRPr="000D1F1F">
        <w:rPr>
          <w:rStyle w:val="FontStyle11"/>
          <w:b/>
          <w:bCs/>
          <w:sz w:val="28"/>
          <w:szCs w:val="28"/>
          <w:lang w:val="uk-UA" w:eastAsia="uk-UA"/>
        </w:rPr>
        <w:lastRenderedPageBreak/>
        <w:t>ЗМІСТ</w:t>
      </w:r>
    </w:p>
    <w:p w14:paraId="6854BB47" w14:textId="77777777" w:rsidR="00944AD5" w:rsidRDefault="00944AD5" w:rsidP="0079607A">
      <w:pPr>
        <w:pStyle w:val="Style2"/>
        <w:widowControl/>
        <w:numPr>
          <w:ilvl w:val="0"/>
          <w:numId w:val="1"/>
        </w:numPr>
        <w:tabs>
          <w:tab w:val="left" w:pos="226"/>
        </w:tabs>
        <w:spacing w:before="274"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Сфера застосування</w:t>
      </w:r>
    </w:p>
    <w:p w14:paraId="15A18177" w14:textId="77777777" w:rsidR="00944AD5" w:rsidRDefault="00944AD5" w:rsidP="0079607A">
      <w:pPr>
        <w:pStyle w:val="Style2"/>
        <w:widowControl/>
        <w:numPr>
          <w:ilvl w:val="0"/>
          <w:numId w:val="1"/>
        </w:numPr>
        <w:tabs>
          <w:tab w:val="left" w:pos="226"/>
        </w:tabs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Безпека праці та охорона навколишнього середовища</w:t>
      </w:r>
    </w:p>
    <w:p w14:paraId="6FF07091" w14:textId="77777777" w:rsidR="00944AD5" w:rsidRDefault="00944AD5" w:rsidP="0079607A">
      <w:pPr>
        <w:pStyle w:val="Style2"/>
        <w:widowControl/>
        <w:numPr>
          <w:ilvl w:val="0"/>
          <w:numId w:val="1"/>
        </w:numPr>
        <w:tabs>
          <w:tab w:val="left" w:pos="226"/>
        </w:tabs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Підготовка до виконання робіт</w:t>
      </w:r>
    </w:p>
    <w:p w14:paraId="761B6FAC" w14:textId="77777777" w:rsidR="00944AD5" w:rsidRDefault="00944AD5" w:rsidP="0079607A">
      <w:pPr>
        <w:pStyle w:val="Style2"/>
        <w:widowControl/>
        <w:numPr>
          <w:ilvl w:val="0"/>
          <w:numId w:val="1"/>
        </w:numPr>
        <w:tabs>
          <w:tab w:val="left" w:pos="226"/>
        </w:tabs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Вимоги до матеріалів та збірних елементів</w:t>
      </w:r>
    </w:p>
    <w:p w14:paraId="15980336" w14:textId="77777777" w:rsidR="00944AD5" w:rsidRDefault="00944AD5" w:rsidP="0079607A">
      <w:pPr>
        <w:pStyle w:val="Style2"/>
        <w:widowControl/>
        <w:numPr>
          <w:ilvl w:val="0"/>
          <w:numId w:val="1"/>
        </w:numPr>
        <w:tabs>
          <w:tab w:val="left" w:pos="226"/>
        </w:tabs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Технологія виконання робіт</w:t>
      </w:r>
    </w:p>
    <w:p w14:paraId="03BFED7C" w14:textId="77777777" w:rsidR="00944AD5" w:rsidRDefault="00000000" w:rsidP="0079607A">
      <w:pPr>
        <w:pStyle w:val="Style2"/>
        <w:widowControl/>
        <w:numPr>
          <w:ilvl w:val="0"/>
          <w:numId w:val="1"/>
        </w:numPr>
        <w:tabs>
          <w:tab w:val="left" w:pos="226"/>
        </w:tabs>
        <w:spacing w:line="360" w:lineRule="auto"/>
        <w:rPr>
          <w:rStyle w:val="FontStyle12"/>
          <w:lang w:val="uk-UA" w:eastAsia="uk-UA"/>
        </w:rPr>
      </w:pPr>
      <w:r>
        <w:rPr>
          <w:noProof/>
        </w:rPr>
        <w:pict w14:anchorId="3398DAB5">
          <v:shape id="_x0000_s1027" type="#_x0000_t75" style="position:absolute;left:0;text-align:left;margin-left:400.35pt;margin-top:.75pt;width:54.55pt;height:27.8pt;z-index:-251674624" wrapcoords="-296 0 -296 21016 21600 21016 21600 0 -296 0">
            <v:imagedata r:id="rId7" o:title=""/>
            <w10:wrap type="tight"/>
          </v:shape>
        </w:pict>
      </w:r>
      <w:r w:rsidR="00944AD5">
        <w:rPr>
          <w:rStyle w:val="FontStyle12"/>
          <w:lang w:val="uk-UA" w:eastAsia="uk-UA"/>
        </w:rPr>
        <w:t>Контроль якості виконання та прийняття робіт</w:t>
      </w:r>
    </w:p>
    <w:p w14:paraId="750670BB" w14:textId="77777777" w:rsidR="00944AD5" w:rsidRPr="00DD01EA" w:rsidRDefault="00944AD5" w:rsidP="0079607A">
      <w:pPr>
        <w:pStyle w:val="Style2"/>
        <w:widowControl/>
        <w:numPr>
          <w:ilvl w:val="0"/>
          <w:numId w:val="1"/>
        </w:numPr>
        <w:tabs>
          <w:tab w:val="left" w:pos="226"/>
        </w:tabs>
        <w:spacing w:line="360" w:lineRule="auto"/>
        <w:rPr>
          <w:rStyle w:val="FontStyle11"/>
          <w:sz w:val="20"/>
          <w:szCs w:val="20"/>
          <w:lang w:val="uk-UA" w:eastAsia="uk-UA"/>
        </w:rPr>
      </w:pPr>
      <w:r>
        <w:rPr>
          <w:rStyle w:val="FontStyle12"/>
          <w:lang w:val="uk-UA" w:eastAsia="uk-UA"/>
        </w:rPr>
        <w:t xml:space="preserve">Основні положення щодо експлуатації </w:t>
      </w:r>
      <w:proofErr w:type="spellStart"/>
      <w:r>
        <w:rPr>
          <w:rStyle w:val="FontStyle12"/>
          <w:lang w:val="uk-UA" w:eastAsia="uk-UA"/>
        </w:rPr>
        <w:t>теплоізоляційно</w:t>
      </w:r>
      <w:proofErr w:type="spellEnd"/>
      <w:r>
        <w:rPr>
          <w:rStyle w:val="FontStyle12"/>
          <w:lang w:val="uk-UA" w:eastAsia="uk-UA"/>
        </w:rPr>
        <w:t xml:space="preserve">-оздоблювальної системи </w:t>
      </w:r>
    </w:p>
    <w:p w14:paraId="131FA91A" w14:textId="77777777" w:rsidR="00944AD5" w:rsidRPr="00AB6821" w:rsidRDefault="00000000" w:rsidP="0079607A">
      <w:pPr>
        <w:pStyle w:val="Style2"/>
        <w:widowControl/>
        <w:tabs>
          <w:tab w:val="left" w:pos="226"/>
        </w:tabs>
        <w:spacing w:line="360" w:lineRule="auto"/>
        <w:rPr>
          <w:rStyle w:val="FontStyle12"/>
          <w:lang w:eastAsia="uk-UA"/>
        </w:rPr>
      </w:pPr>
      <w:r>
        <w:rPr>
          <w:noProof/>
        </w:rPr>
        <w:pict w14:anchorId="0A0B1EB5">
          <v:shape id="_x0000_s1028" type="#_x0000_t75" style="position:absolute;margin-left:382.35pt;margin-top:2.45pt;width:54.55pt;height:27.6pt;z-index:-251673600" wrapcoords="-296 0 -296 21016 21600 21016 21600 0 -296 0">
            <v:imagedata r:id="rId7" o:title=""/>
            <w10:wrap type="tight"/>
          </v:shape>
        </w:pict>
      </w:r>
    </w:p>
    <w:p w14:paraId="40A704F7" w14:textId="77777777" w:rsidR="00944AD5" w:rsidRDefault="00944AD5" w:rsidP="0079607A">
      <w:pPr>
        <w:pStyle w:val="Style2"/>
        <w:widowControl/>
        <w:tabs>
          <w:tab w:val="left" w:pos="226"/>
        </w:tabs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1. Потреба в матеріалах на улаштування 100 м</w:t>
      </w:r>
      <w:r>
        <w:rPr>
          <w:rStyle w:val="FontStyle12"/>
          <w:vertAlign w:val="superscript"/>
          <w:lang w:val="uk-UA" w:eastAsia="uk-UA"/>
        </w:rPr>
        <w:t>2</w:t>
      </w:r>
      <w:r>
        <w:rPr>
          <w:rStyle w:val="FontStyle12"/>
          <w:lang w:val="uk-UA" w:eastAsia="uk-UA"/>
        </w:rPr>
        <w:t xml:space="preserve"> системи утеплення </w:t>
      </w:r>
    </w:p>
    <w:p w14:paraId="62764C3F" w14:textId="77777777" w:rsidR="00944AD5" w:rsidRDefault="00000000" w:rsidP="0079607A">
      <w:pPr>
        <w:pStyle w:val="Style3"/>
        <w:widowControl/>
        <w:spacing w:line="360" w:lineRule="auto"/>
        <w:rPr>
          <w:rStyle w:val="FontStyle12"/>
          <w:lang w:val="uk-UA" w:eastAsia="uk-UA"/>
        </w:rPr>
      </w:pPr>
      <w:r>
        <w:rPr>
          <w:noProof/>
        </w:rPr>
        <w:pict w14:anchorId="67A5CE22">
          <v:shape id="_x0000_s1029" type="#_x0000_t75" style="position:absolute;margin-left:448.35pt;margin-top:4pt;width:54.55pt;height:27.55pt;z-index:-251672576" wrapcoords="-296 0 -296 21016 21600 21016 21600 0 -296 0">
            <v:imagedata r:id="rId7" o:title=""/>
            <w10:wrap type="tight"/>
          </v:shape>
        </w:pict>
      </w:r>
    </w:p>
    <w:p w14:paraId="6F5808E4" w14:textId="77777777" w:rsidR="00944AD5" w:rsidRDefault="00944AD5" w:rsidP="0079607A">
      <w:pPr>
        <w:pStyle w:val="Style3"/>
        <w:widowControl/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2. Потреба в матеріалах для декоративного оздоблення 100 м</w:t>
      </w:r>
      <w:r>
        <w:rPr>
          <w:rStyle w:val="FontStyle12"/>
          <w:vertAlign w:val="superscript"/>
          <w:lang w:val="uk-UA" w:eastAsia="uk-UA"/>
        </w:rPr>
        <w:t>2</w:t>
      </w:r>
      <w:r>
        <w:rPr>
          <w:rStyle w:val="FontStyle12"/>
          <w:lang w:val="uk-UA" w:eastAsia="uk-UA"/>
        </w:rPr>
        <w:t xml:space="preserve"> системи утеплення </w:t>
      </w:r>
    </w:p>
    <w:p w14:paraId="1F5A0446" w14:textId="77777777" w:rsidR="00944AD5" w:rsidRDefault="00944AD5" w:rsidP="0079607A">
      <w:pPr>
        <w:pStyle w:val="Style3"/>
        <w:widowControl/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3. Потреба в допоміжних матеріалах</w:t>
      </w:r>
    </w:p>
    <w:p w14:paraId="5B62A534" w14:textId="77777777" w:rsidR="00944AD5" w:rsidRDefault="00944AD5" w:rsidP="0079607A">
      <w:pPr>
        <w:pStyle w:val="Style3"/>
        <w:widowControl/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4. Потреба в механізмах, обладнанні, інструментах</w:t>
      </w:r>
    </w:p>
    <w:p w14:paraId="7268A96F" w14:textId="77777777" w:rsidR="00944AD5" w:rsidRDefault="00944AD5" w:rsidP="0079607A">
      <w:pPr>
        <w:pStyle w:val="Style3"/>
        <w:widowControl/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Основні дефекти та причини їх виникнення при влаштуванні системи утеплення</w:t>
      </w:r>
    </w:p>
    <w:p w14:paraId="3438F698" w14:textId="77777777" w:rsidR="00944AD5" w:rsidRDefault="00944AD5" w:rsidP="0079607A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14:paraId="0858F505" w14:textId="77777777" w:rsidR="00944AD5" w:rsidRPr="00254469" w:rsidRDefault="00944AD5" w:rsidP="0079607A">
      <w:pPr>
        <w:pStyle w:val="Style1"/>
        <w:widowControl/>
        <w:spacing w:line="240" w:lineRule="exact"/>
        <w:jc w:val="left"/>
        <w:rPr>
          <w:sz w:val="32"/>
          <w:szCs w:val="32"/>
        </w:rPr>
      </w:pPr>
    </w:p>
    <w:p w14:paraId="57BC8573" w14:textId="77777777" w:rsidR="00944AD5" w:rsidRPr="000D1F1F" w:rsidRDefault="00944AD5" w:rsidP="0079607A">
      <w:pPr>
        <w:pStyle w:val="Style1"/>
        <w:widowControl/>
        <w:spacing w:before="26"/>
        <w:jc w:val="left"/>
        <w:rPr>
          <w:rStyle w:val="FontStyle11"/>
          <w:b/>
          <w:bCs/>
          <w:sz w:val="28"/>
          <w:szCs w:val="28"/>
          <w:lang w:val="uk-UA" w:eastAsia="uk-UA"/>
        </w:rPr>
      </w:pPr>
      <w:r w:rsidRPr="000D1F1F">
        <w:rPr>
          <w:rStyle w:val="FontStyle11"/>
          <w:b/>
          <w:bCs/>
          <w:sz w:val="28"/>
          <w:szCs w:val="28"/>
          <w:lang w:val="uk-UA" w:eastAsia="uk-UA"/>
        </w:rPr>
        <w:t>1. СФЕРА ЗАСТОСУВАННЯ</w:t>
      </w:r>
    </w:p>
    <w:p w14:paraId="7658754D" w14:textId="77777777" w:rsidR="00944AD5" w:rsidRDefault="00000000" w:rsidP="0079607A">
      <w:pPr>
        <w:pStyle w:val="Style3"/>
        <w:widowControl/>
        <w:spacing w:before="230" w:line="360" w:lineRule="auto"/>
        <w:rPr>
          <w:rStyle w:val="FontStyle12"/>
          <w:lang w:val="uk-UA" w:eastAsia="uk-UA"/>
        </w:rPr>
      </w:pPr>
      <w:r>
        <w:rPr>
          <w:noProof/>
        </w:rPr>
        <w:pict w14:anchorId="5EE1DA06">
          <v:shape id="_x0000_s1030" type="#_x0000_t75" style="position:absolute;margin-left:166.35pt;margin-top:98.5pt;width:36pt;height:24pt;z-index:-251669504" wrapcoords="-450 0 -450 20925 21600 20925 21600 0 -450 0">
            <v:imagedata r:id="rId7" o:title=""/>
            <w10:wrap type="tight"/>
          </v:shape>
        </w:pict>
      </w:r>
      <w:r>
        <w:rPr>
          <w:noProof/>
        </w:rPr>
        <w:pict w14:anchorId="1975F2B2">
          <v:shape id="_x0000_s1031" type="#_x0000_t75" style="position:absolute;margin-left:352.35pt;margin-top:26.5pt;width:30pt;height:15.5pt;z-index:-251671552" wrapcoords="-540 0 -540 20571 21600 20571 21600 0 -540 0">
            <v:imagedata r:id="rId7" o:title=""/>
            <w10:wrap type="tight"/>
          </v:shape>
        </w:pict>
      </w:r>
      <w:r>
        <w:rPr>
          <w:noProof/>
        </w:rPr>
        <w:pict w14:anchorId="5CEC5A53">
          <v:shape id="_x0000_s1032" type="#_x0000_t75" style="position:absolute;margin-left:178.35pt;margin-top:26.5pt;width:30pt;height:15.5pt;z-index:-251670528" wrapcoords="-540 0 -540 20571 21600 20571 21600 0 -540 0">
            <v:imagedata r:id="rId7" o:title=""/>
            <w10:wrap type="tight"/>
          </v:shape>
        </w:pict>
      </w:r>
      <w:r w:rsidR="00944AD5">
        <w:rPr>
          <w:rStyle w:val="FontStyle12"/>
          <w:lang w:val="uk-UA" w:eastAsia="uk-UA"/>
        </w:rPr>
        <w:t>1.1 Технологічна карта розроблена на влаштування 100 м</w:t>
      </w:r>
      <w:r w:rsidR="00944AD5">
        <w:rPr>
          <w:rStyle w:val="FontStyle12"/>
          <w:vertAlign w:val="superscript"/>
          <w:lang w:val="uk-UA" w:eastAsia="uk-UA"/>
        </w:rPr>
        <w:t>2</w:t>
      </w:r>
      <w:r w:rsidR="00944AD5">
        <w:rPr>
          <w:rStyle w:val="FontStyle12"/>
          <w:lang w:val="uk-UA" w:eastAsia="uk-UA"/>
        </w:rPr>
        <w:t xml:space="preserve"> системи зовнішньої </w:t>
      </w:r>
      <w:proofErr w:type="spellStart"/>
      <w:r w:rsidR="00944AD5">
        <w:rPr>
          <w:rStyle w:val="FontStyle12"/>
          <w:lang w:val="uk-UA" w:eastAsia="uk-UA"/>
        </w:rPr>
        <w:t>теплоізоляційно</w:t>
      </w:r>
      <w:proofErr w:type="spellEnd"/>
      <w:r w:rsidR="00944AD5">
        <w:rPr>
          <w:rStyle w:val="FontStyle12"/>
          <w:lang w:val="uk-UA" w:eastAsia="uk-UA"/>
        </w:rPr>
        <w:t>-оздоблювальної системи утеплення  (далі - система утеплення , яка складається з клейового розчину, теплоізоляційних плит мінерального утеплювача  із ніздрюватого бетону, захисного армованого шару, елементів механічного кріплення (дюбелів), монтажних елементів, ґрунтовок, декоративного покриття.</w:t>
      </w:r>
    </w:p>
    <w:p w14:paraId="3A98F3B9" w14:textId="77777777" w:rsidR="00944AD5" w:rsidRDefault="00000000" w:rsidP="0079607A">
      <w:pPr>
        <w:pStyle w:val="Style3"/>
        <w:widowControl/>
        <w:spacing w:before="206" w:line="360" w:lineRule="auto"/>
        <w:rPr>
          <w:rStyle w:val="FontStyle12"/>
          <w:lang w:val="uk-UA" w:eastAsia="uk-UA"/>
        </w:rPr>
      </w:pPr>
      <w:r>
        <w:rPr>
          <w:noProof/>
        </w:rPr>
        <w:pict w14:anchorId="7251FCD0">
          <v:shape id="_x0000_s1033" type="#_x0000_t75" style="position:absolute;margin-left:448.35pt;margin-top:77.05pt;width:36pt;height:24pt;z-index:-251666432" wrapcoords="-450 0 -450 20925 21600 20925 21600 0 -450 0">
            <v:imagedata r:id="rId7" o:title=""/>
            <w10:wrap type="tight"/>
          </v:shape>
        </w:pict>
      </w:r>
      <w:r>
        <w:rPr>
          <w:noProof/>
        </w:rPr>
        <w:pict w14:anchorId="4E5CAF86">
          <v:shape id="_x0000_s1034" type="#_x0000_t75" style="position:absolute;margin-left:124.35pt;margin-top:77.05pt;width:36pt;height:24pt;z-index:-251668480" wrapcoords="-450 0 -450 20925 21600 20925 21600 0 -450 0">
            <v:imagedata r:id="rId7" o:title=""/>
            <w10:wrap type="tight"/>
          </v:shape>
        </w:pict>
      </w:r>
      <w:r w:rsidR="00944AD5">
        <w:rPr>
          <w:rStyle w:val="FontStyle12"/>
          <w:lang w:val="uk-UA" w:eastAsia="uk-UA"/>
        </w:rPr>
        <w:t>1.2. Система утеплення   призначена для виконання зовнішньої теплоізоляції при будівництві та реконструкції споруд з метою зменшення втрат енергії на обігрівання та кондиціонування приміщень, оптимізації теплового режиму всередині приміщень, та декоративного опорядження фасадів споруд.</w:t>
      </w:r>
    </w:p>
    <w:p w14:paraId="18CAD7A7" w14:textId="77777777" w:rsidR="00944AD5" w:rsidRDefault="00000000" w:rsidP="0079607A">
      <w:pPr>
        <w:pStyle w:val="Style4"/>
        <w:widowControl/>
        <w:spacing w:before="209" w:line="360" w:lineRule="auto"/>
        <w:rPr>
          <w:rStyle w:val="FontStyle12"/>
          <w:lang w:val="uk-UA" w:eastAsia="uk-UA"/>
        </w:rPr>
      </w:pPr>
      <w:r>
        <w:rPr>
          <w:noProof/>
        </w:rPr>
        <w:pict w14:anchorId="54C67A2D">
          <v:shape id="_x0000_s1035" type="#_x0000_t75" style="position:absolute;margin-left:154.35pt;margin-top:111.75pt;width:36pt;height:24pt;z-index:-251667456" wrapcoords="-450 0 -450 20925 21600 20925 21600 0 -450 0">
            <v:imagedata r:id="rId7" o:title=""/>
            <w10:wrap type="tight"/>
          </v:shape>
        </w:pict>
      </w:r>
      <w:r w:rsidR="00944AD5">
        <w:rPr>
          <w:rStyle w:val="FontStyle12"/>
          <w:lang w:val="uk-UA" w:eastAsia="uk-UA"/>
        </w:rPr>
        <w:t>1.3. Система утеплення  з застосуванням негорючого мінерального утеплювача   використовується для утеплення будівель та споруд без обмежень, встановлених ДБН В.2.6-33:20</w:t>
      </w:r>
      <w:r w:rsidR="00222FC3" w:rsidRPr="00222FC3">
        <w:rPr>
          <w:rStyle w:val="FontStyle12"/>
          <w:lang w:val="uk-UA" w:eastAsia="uk-UA"/>
        </w:rPr>
        <w:t>1</w:t>
      </w:r>
      <w:r w:rsidR="00944AD5">
        <w:rPr>
          <w:rStyle w:val="FontStyle12"/>
          <w:lang w:val="uk-UA" w:eastAsia="uk-UA"/>
        </w:rPr>
        <w:t>8 «Конструкції зовнішніх стін із фасадною теплоізоляцією. Вимоги до проектування, улаштування та експлуатації» в частині висоти будинків, їх функціонального призначення, ступеня вогнестійкості тощо, та без необхідності улаштування додаткових протипожежних поясів та обрамлень віконних та балконних прорізів.</w:t>
      </w:r>
    </w:p>
    <w:p w14:paraId="38BFD42C" w14:textId="77777777" w:rsidR="00944AD5" w:rsidRDefault="00944AD5" w:rsidP="0079607A">
      <w:pPr>
        <w:pStyle w:val="Style3"/>
        <w:widowControl/>
        <w:spacing w:before="204"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1.4. До влаштування системи  можна приступати після закінчення внутрішніх оздоблювальних робіт та висихання штукатурки  стяжок.</w:t>
      </w:r>
    </w:p>
    <w:p w14:paraId="323B5FCC" w14:textId="77777777" w:rsidR="00944AD5" w:rsidRDefault="00944AD5" w:rsidP="0079607A">
      <w:pPr>
        <w:pStyle w:val="Style1"/>
        <w:widowControl/>
        <w:spacing w:line="360" w:lineRule="auto"/>
        <w:jc w:val="left"/>
        <w:rPr>
          <w:sz w:val="20"/>
          <w:szCs w:val="20"/>
        </w:rPr>
      </w:pPr>
    </w:p>
    <w:p w14:paraId="2AD6D759" w14:textId="77777777" w:rsidR="00944AD5" w:rsidRPr="000D1F1F" w:rsidRDefault="00000000" w:rsidP="0079607A">
      <w:pPr>
        <w:pStyle w:val="Style1"/>
        <w:widowControl/>
        <w:spacing w:before="218" w:line="360" w:lineRule="auto"/>
        <w:jc w:val="left"/>
        <w:rPr>
          <w:rStyle w:val="FontStyle11"/>
          <w:b/>
          <w:bCs/>
          <w:sz w:val="28"/>
          <w:szCs w:val="28"/>
          <w:lang w:val="uk-UA" w:eastAsia="uk-UA"/>
        </w:rPr>
      </w:pPr>
      <w:r>
        <w:rPr>
          <w:noProof/>
        </w:rPr>
        <w:pict w14:anchorId="5D49E9A9">
          <v:shape id="_x0000_s1036" type="#_x0000_t75" style="position:absolute;margin-left:130.35pt;margin-top:30.65pt;width:36pt;height:24pt;z-index:-251665408" wrapcoords="-450 0 -450 20925 21600 20925 21600 0 -450 0">
            <v:imagedata r:id="rId7" o:title=""/>
            <w10:wrap type="tight"/>
          </v:shape>
        </w:pict>
      </w:r>
      <w:r w:rsidR="00944AD5" w:rsidRPr="000D1F1F">
        <w:rPr>
          <w:rStyle w:val="FontStyle11"/>
          <w:b/>
          <w:bCs/>
          <w:sz w:val="28"/>
          <w:szCs w:val="28"/>
          <w:lang w:val="uk-UA" w:eastAsia="uk-UA"/>
        </w:rPr>
        <w:t>2. БЕЗПЕКА ПРАЦІ ТА ОХОРОНА НАВКОЛИШНЬОГО СЕРЕДОВИЩА</w:t>
      </w:r>
    </w:p>
    <w:p w14:paraId="0F103AB1" w14:textId="77777777" w:rsidR="00944AD5" w:rsidRDefault="00944AD5" w:rsidP="0079607A">
      <w:pPr>
        <w:pStyle w:val="Style2"/>
        <w:widowControl/>
        <w:numPr>
          <w:ilvl w:val="0"/>
          <w:numId w:val="2"/>
        </w:numPr>
        <w:tabs>
          <w:tab w:val="left" w:pos="394"/>
        </w:tabs>
        <w:spacing w:before="211" w:line="360" w:lineRule="auto"/>
        <w:ind w:right="442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Система утеплення  в процесі монтажу та експлуатації є безпечною для здоров'я людей і не спричиняє негативного впливу на навколишнє середовище.</w:t>
      </w:r>
    </w:p>
    <w:p w14:paraId="7CA8451B" w14:textId="77777777" w:rsidR="00944AD5" w:rsidRDefault="00944AD5" w:rsidP="0079607A">
      <w:pPr>
        <w:pStyle w:val="Style2"/>
        <w:widowControl/>
        <w:numPr>
          <w:ilvl w:val="0"/>
          <w:numId w:val="2"/>
        </w:numPr>
        <w:tabs>
          <w:tab w:val="left" w:pos="394"/>
        </w:tabs>
        <w:spacing w:before="221"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lastRenderedPageBreak/>
        <w:t xml:space="preserve">Умови приймання комплектуючих матеріалів та виробів, їх зберігання на будівельному майданчику, технологія, засоби приготування і використання розчинових сумішей не повинні бути джерелом забруднення води, </w:t>
      </w:r>
      <w:proofErr w:type="spellStart"/>
      <w:r>
        <w:rPr>
          <w:rStyle w:val="FontStyle12"/>
          <w:lang w:val="uk-UA" w:eastAsia="uk-UA"/>
        </w:rPr>
        <w:t>грунту</w:t>
      </w:r>
      <w:proofErr w:type="spellEnd"/>
      <w:r>
        <w:rPr>
          <w:rStyle w:val="FontStyle12"/>
          <w:lang w:val="uk-UA" w:eastAsia="uk-UA"/>
        </w:rPr>
        <w:t xml:space="preserve"> і повітря. Викиди в атмосферу пиловидних речовин під час вантажно-розвантажувальних робіт, приготування та використання сумішей не повинні перевищувати гранично допустимих концентрацій, встановлених ДСП 201.</w:t>
      </w:r>
    </w:p>
    <w:p w14:paraId="5E700E79" w14:textId="77777777" w:rsidR="00944AD5" w:rsidRDefault="00000000" w:rsidP="0079607A">
      <w:pPr>
        <w:pStyle w:val="Style2"/>
        <w:widowControl/>
        <w:numPr>
          <w:ilvl w:val="0"/>
          <w:numId w:val="2"/>
        </w:numPr>
        <w:tabs>
          <w:tab w:val="left" w:pos="0"/>
        </w:tabs>
        <w:spacing w:before="218" w:line="360" w:lineRule="auto"/>
        <w:rPr>
          <w:rStyle w:val="FontStyle12"/>
          <w:lang w:val="uk-UA" w:eastAsia="uk-UA"/>
        </w:rPr>
      </w:pPr>
      <w:r>
        <w:rPr>
          <w:noProof/>
        </w:rPr>
        <w:pict w14:anchorId="7795E603">
          <v:shape id="_x0000_s1037" type="#_x0000_t75" style="position:absolute;left:0;text-align:left;margin-left:118.35pt;margin-top:114.4pt;width:30pt;height:12pt;z-index:-251663360" wrapcoords="-540 0 -540 20250 21600 20250 21600 0 -540 0">
            <v:imagedata r:id="rId7" o:title=""/>
            <w10:wrap type="tight"/>
          </v:shape>
        </w:pict>
      </w:r>
      <w:r w:rsidR="00944AD5">
        <w:rPr>
          <w:rStyle w:val="FontStyle12"/>
          <w:lang w:val="uk-UA" w:eastAsia="uk-UA"/>
        </w:rPr>
        <w:t xml:space="preserve">Підготовчі та основні виробничі процеси із застосуванням сухих будівельних сумішей слід виконувати з дотриманням вимог безпеки праці та охорони навколишнього середовища, встановлених розділами 7 та 8 ДБН В.2.6-22. Забороняється зливати у водойми санітарно-побутового використання та у каналізацію залишки сумішей та їх складових. Підрядник повинен забезпечити утилізацію або поховання цих відходів у порядку, встановленому </w:t>
      </w:r>
      <w:proofErr w:type="spellStart"/>
      <w:r w:rsidR="00944AD5">
        <w:rPr>
          <w:rStyle w:val="FontStyle12"/>
          <w:lang w:val="uk-UA" w:eastAsia="uk-UA"/>
        </w:rPr>
        <w:t>ДСанПіН</w:t>
      </w:r>
      <w:proofErr w:type="spellEnd"/>
      <w:r w:rsidR="00944AD5">
        <w:rPr>
          <w:rStyle w:val="FontStyle12"/>
          <w:lang w:val="uk-UA" w:eastAsia="uk-UA"/>
        </w:rPr>
        <w:t xml:space="preserve"> 2.2.7.029, та відповідними екологічними нормативами. Промивні та стічні води, що утворюються на будівельному майданчику під час підготовчих та основних робіт з улаштування системи   утеплення не повинні вміщувати токсичних речовин в об'ємах, що перевищують норми, встановлені </w:t>
      </w:r>
      <w:proofErr w:type="spellStart"/>
      <w:r w:rsidR="00944AD5">
        <w:rPr>
          <w:rStyle w:val="FontStyle12"/>
          <w:lang w:val="uk-UA" w:eastAsia="uk-UA"/>
        </w:rPr>
        <w:t>СанПін</w:t>
      </w:r>
      <w:proofErr w:type="spellEnd"/>
      <w:r w:rsidR="00944AD5">
        <w:rPr>
          <w:rStyle w:val="FontStyle12"/>
          <w:lang w:val="uk-UA" w:eastAsia="uk-UA"/>
        </w:rPr>
        <w:t xml:space="preserve"> 4630.</w:t>
      </w:r>
    </w:p>
    <w:p w14:paraId="0BE826EE" w14:textId="77777777" w:rsidR="00944AD5" w:rsidRDefault="00944AD5" w:rsidP="0079607A">
      <w:pPr>
        <w:pStyle w:val="Style2"/>
        <w:widowControl/>
        <w:numPr>
          <w:ilvl w:val="0"/>
          <w:numId w:val="2"/>
        </w:numPr>
        <w:tabs>
          <w:tab w:val="left" w:pos="394"/>
        </w:tabs>
        <w:spacing w:before="218" w:line="360" w:lineRule="auto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Складські приміщення та будівельний майданчик в цілому мають бути обладнані засобами пожежогасіння згідно вимог НАПБ А.01.001.</w:t>
      </w:r>
    </w:p>
    <w:p w14:paraId="642A2C4F" w14:textId="77777777" w:rsidR="00944AD5" w:rsidRPr="00493C0F" w:rsidRDefault="00944AD5" w:rsidP="0079607A">
      <w:pPr>
        <w:pStyle w:val="Style2"/>
        <w:widowControl/>
        <w:numPr>
          <w:ilvl w:val="0"/>
          <w:numId w:val="2"/>
        </w:numPr>
        <w:tabs>
          <w:tab w:val="left" w:pos="394"/>
        </w:tabs>
        <w:spacing w:before="221" w:line="360" w:lineRule="auto"/>
        <w:rPr>
          <w:rStyle w:val="FontStyle11"/>
          <w:sz w:val="20"/>
          <w:szCs w:val="20"/>
          <w:lang w:val="uk-UA" w:eastAsia="uk-UA"/>
        </w:rPr>
      </w:pPr>
      <w:r>
        <w:rPr>
          <w:rStyle w:val="FontStyle12"/>
          <w:lang w:val="uk-UA" w:eastAsia="uk-UA"/>
        </w:rPr>
        <w:t xml:space="preserve">Вантажно-розвантажувальні роботи комплектуючих матеріалів та виробів на будівельному майданчику, їх </w:t>
      </w:r>
      <w:r w:rsidRPr="00493C0F">
        <w:rPr>
          <w:rStyle w:val="FontStyle11"/>
          <w:sz w:val="20"/>
          <w:szCs w:val="20"/>
          <w:lang w:val="uk-UA" w:eastAsia="uk-UA"/>
        </w:rPr>
        <w:t>складування та зберігання слід виконувати з дотриманням вимог ДБН Г.1-4, СНІП ІІІ-4, ГОСТ 12.3.009 та ГОСТ 12.3.020.</w:t>
      </w:r>
    </w:p>
    <w:p w14:paraId="40F2C737" w14:textId="77777777" w:rsidR="00944AD5" w:rsidRPr="00493C0F" w:rsidRDefault="00000000" w:rsidP="0079607A">
      <w:pPr>
        <w:pStyle w:val="Style2"/>
        <w:widowControl/>
        <w:numPr>
          <w:ilvl w:val="0"/>
          <w:numId w:val="3"/>
        </w:numPr>
        <w:tabs>
          <w:tab w:val="left" w:pos="389"/>
        </w:tabs>
        <w:spacing w:before="221" w:line="360" w:lineRule="auto"/>
        <w:rPr>
          <w:rStyle w:val="FontStyle11"/>
          <w:sz w:val="20"/>
          <w:szCs w:val="20"/>
          <w:lang w:val="uk-UA" w:eastAsia="uk-UA"/>
        </w:rPr>
      </w:pPr>
      <w:r>
        <w:rPr>
          <w:noProof/>
        </w:rPr>
        <w:pict w14:anchorId="4CA5F754">
          <v:shape id="_x0000_s1038" type="#_x0000_t75" style="position:absolute;left:0;text-align:left;margin-left:364.35pt;margin-top:25.35pt;width:36pt;height:24pt;z-index:-251664384" wrapcoords="-450 0 -450 20925 21600 20925 21600 0 -450 0">
            <v:imagedata r:id="rId7" o:title=""/>
            <w10:wrap type="tight"/>
          </v:shape>
        </w:pict>
      </w:r>
      <w:r w:rsidR="00944AD5" w:rsidRPr="00493C0F">
        <w:rPr>
          <w:rStyle w:val="FontStyle11"/>
          <w:sz w:val="20"/>
          <w:szCs w:val="20"/>
          <w:lang w:val="uk-UA" w:eastAsia="uk-UA"/>
        </w:rPr>
        <w:t>Будівельний майданчик, робочі місця складських та виробничих приміщень з приготування розчинових сумішей та підготовки до монтажу інших комплектуючих системи утеплення слід обладнати:</w:t>
      </w:r>
    </w:p>
    <w:p w14:paraId="3CD14DC4" w14:textId="77777777" w:rsidR="00944AD5" w:rsidRDefault="00944AD5" w:rsidP="0079607A">
      <w:pPr>
        <w:pStyle w:val="Style1"/>
        <w:widowControl/>
        <w:numPr>
          <w:ilvl w:val="0"/>
          <w:numId w:val="15"/>
        </w:numPr>
        <w:tabs>
          <w:tab w:val="left" w:pos="4111"/>
        </w:tabs>
        <w:spacing w:before="214" w:line="240" w:lineRule="auto"/>
        <w:ind w:left="714" w:right="5954" w:hanging="357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освітленням за СНІП 11-</w:t>
      </w:r>
      <w:r>
        <w:rPr>
          <w:rStyle w:val="FontStyle11"/>
          <w:sz w:val="20"/>
          <w:szCs w:val="20"/>
          <w:lang w:val="uk-UA" w:eastAsia="uk-UA"/>
        </w:rPr>
        <w:t>44;</w:t>
      </w:r>
    </w:p>
    <w:p w14:paraId="44A1284D" w14:textId="77777777" w:rsidR="00944AD5" w:rsidRDefault="00944AD5" w:rsidP="0079607A">
      <w:pPr>
        <w:pStyle w:val="Style1"/>
        <w:widowControl/>
        <w:numPr>
          <w:ilvl w:val="0"/>
          <w:numId w:val="15"/>
        </w:numPr>
        <w:tabs>
          <w:tab w:val="left" w:pos="4111"/>
        </w:tabs>
        <w:spacing w:before="214" w:line="240" w:lineRule="auto"/>
        <w:ind w:left="714" w:right="5954" w:hanging="357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 xml:space="preserve">питною водою за ГОСТ 2874; </w:t>
      </w:r>
    </w:p>
    <w:p w14:paraId="7593F27A" w14:textId="77777777" w:rsidR="00944AD5" w:rsidRDefault="00944AD5" w:rsidP="0079607A">
      <w:pPr>
        <w:pStyle w:val="Style1"/>
        <w:widowControl/>
        <w:numPr>
          <w:ilvl w:val="0"/>
          <w:numId w:val="15"/>
        </w:numPr>
        <w:tabs>
          <w:tab w:val="left" w:pos="4111"/>
        </w:tabs>
        <w:spacing w:before="214" w:line="240" w:lineRule="auto"/>
        <w:ind w:left="714" w:right="5954" w:hanging="357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каналізацією за СНІП 2.04.01;</w:t>
      </w:r>
    </w:p>
    <w:p w14:paraId="47CA30B9" w14:textId="77777777" w:rsidR="00944AD5" w:rsidRPr="00493C0F" w:rsidRDefault="00944AD5" w:rsidP="0079607A">
      <w:pPr>
        <w:pStyle w:val="Style1"/>
        <w:widowControl/>
        <w:numPr>
          <w:ilvl w:val="0"/>
          <w:numId w:val="15"/>
        </w:numPr>
        <w:tabs>
          <w:tab w:val="left" w:pos="9923"/>
        </w:tabs>
        <w:spacing w:before="214" w:line="240" w:lineRule="auto"/>
        <w:ind w:left="714" w:right="142" w:hanging="357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опаленням (при проведенні монтажних робіт у холодний період) за СНІП 2.04.05.</w:t>
      </w:r>
    </w:p>
    <w:p w14:paraId="32BC1388" w14:textId="77777777" w:rsidR="00944AD5" w:rsidRPr="00493C0F" w:rsidRDefault="00944AD5" w:rsidP="0079607A">
      <w:pPr>
        <w:pStyle w:val="Style2"/>
        <w:widowControl/>
        <w:numPr>
          <w:ilvl w:val="0"/>
          <w:numId w:val="5"/>
        </w:numPr>
        <w:tabs>
          <w:tab w:val="left" w:pos="389"/>
        </w:tabs>
        <w:spacing w:before="211" w:line="230" w:lineRule="exac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 xml:space="preserve">Усі машини, механізми, ручний електроінструмент під час роботи мають бути заземлені або </w:t>
      </w:r>
      <w:proofErr w:type="spellStart"/>
      <w:r w:rsidRPr="00493C0F">
        <w:rPr>
          <w:rStyle w:val="FontStyle11"/>
          <w:sz w:val="20"/>
          <w:szCs w:val="20"/>
          <w:lang w:val="uk-UA" w:eastAsia="uk-UA"/>
        </w:rPr>
        <w:t>занулені</w:t>
      </w:r>
      <w:proofErr w:type="spellEnd"/>
      <w:r w:rsidRPr="00493C0F">
        <w:rPr>
          <w:rStyle w:val="FontStyle11"/>
          <w:sz w:val="20"/>
          <w:szCs w:val="20"/>
          <w:lang w:val="uk-UA" w:eastAsia="uk-UA"/>
        </w:rPr>
        <w:t xml:space="preserve"> відповідно до вимог ГОСТ 12.1.019, ГОСТ 12.1.030, ГОСТ 12.2.013.0 та ПУЕ.</w:t>
      </w:r>
    </w:p>
    <w:p w14:paraId="74461894" w14:textId="77777777" w:rsidR="00944AD5" w:rsidRPr="00493C0F" w:rsidRDefault="00944AD5" w:rsidP="0079607A">
      <w:pPr>
        <w:pStyle w:val="Style2"/>
        <w:widowControl/>
        <w:numPr>
          <w:ilvl w:val="0"/>
          <w:numId w:val="5"/>
        </w:numPr>
        <w:tabs>
          <w:tab w:val="left" w:pos="389"/>
        </w:tabs>
        <w:spacing w:before="211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При роботах з кабелями та кабельною арматурою під напругою слід дотримуватись вимог ГОСТ 12.2.007.14.</w:t>
      </w:r>
    </w:p>
    <w:p w14:paraId="4029CD3E" w14:textId="77777777" w:rsidR="00944AD5" w:rsidRPr="00493C0F" w:rsidRDefault="00944AD5" w:rsidP="0079607A">
      <w:pPr>
        <w:pStyle w:val="Style2"/>
        <w:widowControl/>
        <w:numPr>
          <w:ilvl w:val="0"/>
          <w:numId w:val="5"/>
        </w:numPr>
        <w:tabs>
          <w:tab w:val="left" w:pos="389"/>
        </w:tabs>
        <w:spacing w:before="214" w:line="223" w:lineRule="exac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Рівень шуму на робочих місцях не повинен перевищувати гранично допустимих значень, встановлених ДСН 3.3.6.037 та ГОСТ 12.1.003. Контроль - за ДСТУ 2867 та ГОСТ 12.1.050.</w:t>
      </w:r>
    </w:p>
    <w:p w14:paraId="1EB39785" w14:textId="77777777" w:rsidR="00944AD5" w:rsidRPr="00493C0F" w:rsidRDefault="00944AD5" w:rsidP="0079607A">
      <w:pPr>
        <w:widowControl/>
        <w:rPr>
          <w:sz w:val="20"/>
          <w:szCs w:val="20"/>
        </w:rPr>
      </w:pPr>
    </w:p>
    <w:p w14:paraId="6AC8948B" w14:textId="77777777" w:rsidR="00944AD5" w:rsidRPr="00493C0F" w:rsidRDefault="00944AD5" w:rsidP="0079607A">
      <w:pPr>
        <w:pStyle w:val="Style2"/>
        <w:widowControl/>
        <w:numPr>
          <w:ilvl w:val="0"/>
          <w:numId w:val="6"/>
        </w:numPr>
        <w:tabs>
          <w:tab w:val="left" w:pos="490"/>
        </w:tabs>
        <w:spacing w:before="221" w:line="226" w:lineRule="exac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Вібрація на робочих місцях не повинна перевищувати гранично допустимих значень, встановлених ДСН 3.3.6.039 та ГОСТ 12.1.012. Контроль - за ГОСТ 12.4.012.</w:t>
      </w:r>
    </w:p>
    <w:p w14:paraId="2BF7806C" w14:textId="77777777" w:rsidR="00944AD5" w:rsidRPr="00493C0F" w:rsidRDefault="00944AD5" w:rsidP="0079607A">
      <w:pPr>
        <w:pStyle w:val="Style2"/>
        <w:widowControl/>
        <w:numPr>
          <w:ilvl w:val="0"/>
          <w:numId w:val="6"/>
        </w:numPr>
        <w:tabs>
          <w:tab w:val="left" w:pos="490"/>
        </w:tabs>
        <w:spacing w:before="214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Загальні вимоги безпеки праці, в тому числі на висоті - за СНІП ІІІ-4.</w:t>
      </w:r>
    </w:p>
    <w:p w14:paraId="510686AD" w14:textId="77777777" w:rsidR="00944AD5" w:rsidRPr="00493C0F" w:rsidRDefault="00944AD5" w:rsidP="0079607A">
      <w:pPr>
        <w:pStyle w:val="Style2"/>
        <w:widowControl/>
        <w:numPr>
          <w:ilvl w:val="0"/>
          <w:numId w:val="6"/>
        </w:numPr>
        <w:tabs>
          <w:tab w:val="left" w:pos="490"/>
        </w:tabs>
        <w:spacing w:before="214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Загальні вимоги безпеки праці при фарбувальних роботах - за ГОСТ 12.3.005.</w:t>
      </w:r>
    </w:p>
    <w:p w14:paraId="026973B7" w14:textId="77777777" w:rsidR="00944AD5" w:rsidRPr="00493C0F" w:rsidRDefault="00944AD5" w:rsidP="0079607A">
      <w:pPr>
        <w:pStyle w:val="Style2"/>
        <w:widowControl/>
        <w:numPr>
          <w:ilvl w:val="0"/>
          <w:numId w:val="6"/>
        </w:numPr>
        <w:tabs>
          <w:tab w:val="left" w:pos="490"/>
        </w:tabs>
        <w:spacing w:before="211" w:line="228" w:lineRule="exac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Усі працівники мають бути забезпечені засобами індивідуального захисту згідно ГОСТ 12.4.011. Під час підготовчих та основних робіт з улаштування системи утеплення слід використовувати:</w:t>
      </w:r>
    </w:p>
    <w:p w14:paraId="2288F74B" w14:textId="77777777" w:rsidR="00944AD5" w:rsidRDefault="00944AD5" w:rsidP="0079607A">
      <w:pPr>
        <w:pStyle w:val="Style1"/>
        <w:widowControl/>
        <w:numPr>
          <w:ilvl w:val="0"/>
          <w:numId w:val="20"/>
        </w:numPr>
        <w:spacing w:before="226" w:line="360" w:lineRule="auto"/>
        <w:ind w:right="5741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 xml:space="preserve">канати </w:t>
      </w:r>
      <w:proofErr w:type="spellStart"/>
      <w:r w:rsidRPr="00493C0F">
        <w:rPr>
          <w:rStyle w:val="FontStyle11"/>
          <w:sz w:val="20"/>
          <w:szCs w:val="20"/>
          <w:lang w:val="uk-UA" w:eastAsia="uk-UA"/>
        </w:rPr>
        <w:t>страхувальні</w:t>
      </w:r>
      <w:proofErr w:type="spellEnd"/>
      <w:r w:rsidRPr="00493C0F">
        <w:rPr>
          <w:rStyle w:val="FontStyle11"/>
          <w:sz w:val="20"/>
          <w:szCs w:val="20"/>
          <w:lang w:val="uk-UA" w:eastAsia="uk-UA"/>
        </w:rPr>
        <w:t xml:space="preserve"> за ГОСТ</w:t>
      </w:r>
      <w:r>
        <w:rPr>
          <w:rStyle w:val="FontStyle11"/>
          <w:sz w:val="20"/>
          <w:szCs w:val="20"/>
          <w:lang w:val="uk-UA" w:eastAsia="uk-UA"/>
        </w:rPr>
        <w:t>1</w:t>
      </w:r>
      <w:r w:rsidRPr="00493C0F">
        <w:rPr>
          <w:rStyle w:val="FontStyle11"/>
          <w:sz w:val="20"/>
          <w:szCs w:val="20"/>
          <w:lang w:val="uk-UA" w:eastAsia="uk-UA"/>
        </w:rPr>
        <w:t>2.4.107;</w:t>
      </w:r>
    </w:p>
    <w:p w14:paraId="7B83BA7B" w14:textId="77777777" w:rsidR="00944AD5" w:rsidRDefault="00944AD5" w:rsidP="0079607A">
      <w:pPr>
        <w:pStyle w:val="Style1"/>
        <w:widowControl/>
        <w:numPr>
          <w:ilvl w:val="0"/>
          <w:numId w:val="20"/>
        </w:numPr>
        <w:spacing w:before="226" w:line="360" w:lineRule="auto"/>
        <w:ind w:right="5741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 xml:space="preserve">пояси запобіжні за ГОСТ 12.4.089; </w:t>
      </w:r>
    </w:p>
    <w:p w14:paraId="07960769" w14:textId="77777777" w:rsidR="00944AD5" w:rsidRDefault="00944AD5" w:rsidP="0079607A">
      <w:pPr>
        <w:pStyle w:val="Style1"/>
        <w:widowControl/>
        <w:numPr>
          <w:ilvl w:val="0"/>
          <w:numId w:val="20"/>
        </w:numPr>
        <w:spacing w:before="226" w:line="360" w:lineRule="auto"/>
        <w:ind w:right="5741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lastRenderedPageBreak/>
        <w:t>каски будівельні за ГОСТ 12.4.087;</w:t>
      </w:r>
    </w:p>
    <w:p w14:paraId="21A6EB0A" w14:textId="77777777" w:rsidR="00944AD5" w:rsidRDefault="00944AD5" w:rsidP="0079607A">
      <w:pPr>
        <w:pStyle w:val="Style1"/>
        <w:widowControl/>
        <w:numPr>
          <w:ilvl w:val="0"/>
          <w:numId w:val="20"/>
        </w:numPr>
        <w:spacing w:before="226" w:line="360" w:lineRule="auto"/>
        <w:ind w:right="5741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респіратори за ГОСТ 12.4.028;</w:t>
      </w:r>
    </w:p>
    <w:p w14:paraId="1B939256" w14:textId="77777777" w:rsidR="00944AD5" w:rsidRPr="00493C0F" w:rsidRDefault="00944AD5" w:rsidP="0079607A">
      <w:pPr>
        <w:pStyle w:val="Style5"/>
        <w:widowControl/>
        <w:numPr>
          <w:ilvl w:val="0"/>
          <w:numId w:val="20"/>
        </w:numPr>
        <w:spacing w:line="360" w:lineRule="auto"/>
        <w:ind w:right="6182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засоби захисту рук за ГОСТ 12.4.010; окуляри захисні за ГОСТ 12.4.013;</w:t>
      </w:r>
    </w:p>
    <w:p w14:paraId="0761AD76" w14:textId="77777777" w:rsidR="00944AD5" w:rsidRPr="00493C0F" w:rsidRDefault="00944AD5" w:rsidP="0079607A">
      <w:pPr>
        <w:pStyle w:val="Style5"/>
        <w:widowControl/>
        <w:numPr>
          <w:ilvl w:val="0"/>
          <w:numId w:val="20"/>
        </w:numPr>
        <w:spacing w:line="360" w:lineRule="auto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спецодяг за ГОСТ 27574 та ГОСТ 27575;</w:t>
      </w:r>
    </w:p>
    <w:p w14:paraId="49482E88" w14:textId="77777777" w:rsidR="00944AD5" w:rsidRPr="00493C0F" w:rsidRDefault="00944AD5" w:rsidP="0079607A">
      <w:pPr>
        <w:pStyle w:val="Style5"/>
        <w:widowControl/>
        <w:numPr>
          <w:ilvl w:val="0"/>
          <w:numId w:val="20"/>
        </w:numPr>
        <w:spacing w:before="2" w:line="360" w:lineRule="auto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взуття за ГОСТ 28507.</w:t>
      </w:r>
    </w:p>
    <w:p w14:paraId="712DE6C1" w14:textId="77777777" w:rsidR="00944AD5" w:rsidRPr="00493C0F" w:rsidRDefault="00000000" w:rsidP="0079607A">
      <w:pPr>
        <w:pStyle w:val="Style2"/>
        <w:widowControl/>
        <w:numPr>
          <w:ilvl w:val="0"/>
          <w:numId w:val="7"/>
        </w:numPr>
        <w:tabs>
          <w:tab w:val="left" w:pos="490"/>
        </w:tabs>
        <w:spacing w:before="206" w:line="360" w:lineRule="auto"/>
        <w:rPr>
          <w:rStyle w:val="FontStyle11"/>
          <w:sz w:val="20"/>
          <w:szCs w:val="20"/>
          <w:lang w:val="uk-UA" w:eastAsia="uk-UA"/>
        </w:rPr>
      </w:pPr>
      <w:r>
        <w:rPr>
          <w:noProof/>
        </w:rPr>
        <w:pict w14:anchorId="160E1D45">
          <v:shape id="_x0000_s1039" type="#_x0000_t75" style="position:absolute;left:0;text-align:left;margin-left:244.35pt;margin-top:2.5pt;width:36pt;height:24pt;z-index:-251662336" wrapcoords="-450 0 -450 20925 21600 20925 21600 0 -450 0">
            <v:imagedata r:id="rId7" o:title=""/>
            <w10:wrap type="tight"/>
          </v:shape>
        </w:pict>
      </w:r>
      <w:r w:rsidR="00944AD5" w:rsidRPr="00493C0F">
        <w:rPr>
          <w:rStyle w:val="FontStyle11"/>
          <w:sz w:val="20"/>
          <w:szCs w:val="20"/>
          <w:lang w:val="uk-UA" w:eastAsia="uk-UA"/>
        </w:rPr>
        <w:t>До робіт з улаштування системи утеплення  допускаються особи не молодше 18 років, які пройшли професійну підготовку, попередній медичний огляд відповідно до вимог, встановлених Міністерством охорони здоров'я України, та вступний інструктаж з безпеки праці, пожежної та електробезпеки, і виробничої санітарії.</w:t>
      </w:r>
    </w:p>
    <w:p w14:paraId="08FA61AB" w14:textId="77777777" w:rsidR="00944AD5" w:rsidRPr="00493C0F" w:rsidRDefault="00944AD5" w:rsidP="0079607A">
      <w:pPr>
        <w:pStyle w:val="Style4"/>
        <w:widowControl/>
        <w:spacing w:line="360" w:lineRule="auto"/>
        <w:rPr>
          <w:sz w:val="20"/>
          <w:szCs w:val="20"/>
          <w:lang w:val="uk-UA"/>
        </w:rPr>
      </w:pPr>
    </w:p>
    <w:p w14:paraId="088191CD" w14:textId="77777777" w:rsidR="00944AD5" w:rsidRPr="000D1F1F" w:rsidRDefault="00944AD5" w:rsidP="0079607A">
      <w:pPr>
        <w:pStyle w:val="Style4"/>
        <w:widowControl/>
        <w:spacing w:before="58" w:line="360" w:lineRule="auto"/>
        <w:rPr>
          <w:rStyle w:val="FontStyle12"/>
          <w:b/>
          <w:bCs/>
          <w:sz w:val="28"/>
          <w:szCs w:val="28"/>
          <w:lang w:val="uk-UA" w:eastAsia="uk-UA"/>
        </w:rPr>
      </w:pPr>
      <w:r w:rsidRPr="000D1F1F">
        <w:rPr>
          <w:rStyle w:val="FontStyle12"/>
          <w:b/>
          <w:bCs/>
          <w:sz w:val="28"/>
          <w:szCs w:val="28"/>
          <w:lang w:val="uk-UA" w:eastAsia="uk-UA"/>
        </w:rPr>
        <w:t>3. ПІДГОТОВКА ДО ВИКОНАННЯ РОБІТ</w:t>
      </w:r>
    </w:p>
    <w:p w14:paraId="6DC30D2F" w14:textId="77777777" w:rsidR="00944AD5" w:rsidRPr="00493C0F" w:rsidRDefault="00944AD5" w:rsidP="0079607A">
      <w:pPr>
        <w:pStyle w:val="Style6"/>
        <w:widowControl/>
        <w:spacing w:before="5" w:line="480" w:lineRule="auto"/>
        <w:rPr>
          <w:rStyle w:val="FontStyle13"/>
          <w:lang w:val="uk-UA" w:eastAsia="uk-UA"/>
        </w:rPr>
      </w:pPr>
      <w:r w:rsidRPr="00493C0F">
        <w:rPr>
          <w:rStyle w:val="FontStyle13"/>
          <w:lang w:val="uk-UA" w:eastAsia="uk-UA"/>
        </w:rPr>
        <w:t>3.1. Організація робіт</w:t>
      </w:r>
    </w:p>
    <w:p w14:paraId="6EDDA840" w14:textId="77777777" w:rsidR="00944AD5" w:rsidRPr="009A28E0" w:rsidRDefault="00944AD5" w:rsidP="0079607A">
      <w:pPr>
        <w:pStyle w:val="Style2"/>
        <w:widowControl/>
        <w:numPr>
          <w:ilvl w:val="0"/>
          <w:numId w:val="8"/>
        </w:numPr>
        <w:tabs>
          <w:tab w:val="left" w:pos="535"/>
        </w:tabs>
        <w:spacing w:line="480" w:lineRule="auto"/>
        <w:rPr>
          <w:rStyle w:val="FontStyle11"/>
          <w:sz w:val="20"/>
          <w:szCs w:val="20"/>
          <w:lang w:val="uk-UA" w:eastAsia="uk-UA"/>
        </w:rPr>
      </w:pPr>
      <w:r w:rsidRPr="009A28E0">
        <w:rPr>
          <w:rStyle w:val="FontStyle11"/>
          <w:sz w:val="20"/>
          <w:szCs w:val="20"/>
          <w:lang w:val="uk-UA" w:eastAsia="uk-UA"/>
        </w:rPr>
        <w:t>Перед початком роботи необхідно провести:</w:t>
      </w:r>
    </w:p>
    <w:p w14:paraId="488C99E8" w14:textId="77777777" w:rsidR="00944AD5" w:rsidRPr="00493C0F" w:rsidRDefault="00944AD5" w:rsidP="0079607A">
      <w:pPr>
        <w:pStyle w:val="Style1"/>
        <w:widowControl/>
        <w:numPr>
          <w:ilvl w:val="0"/>
          <w:numId w:val="21"/>
        </w:numPr>
        <w:spacing w:before="173" w:line="360" w:lineRule="auto"/>
        <w:ind w:right="5299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огляд об'єкт</w:t>
      </w:r>
      <w:r>
        <w:rPr>
          <w:rStyle w:val="FontStyle11"/>
          <w:sz w:val="20"/>
          <w:szCs w:val="20"/>
          <w:lang w:val="uk-UA" w:eastAsia="uk-UA"/>
        </w:rPr>
        <w:t>а та документування його стану, р</w:t>
      </w:r>
      <w:r w:rsidRPr="00493C0F">
        <w:rPr>
          <w:rStyle w:val="FontStyle11"/>
          <w:sz w:val="20"/>
          <w:szCs w:val="20"/>
          <w:lang w:val="uk-UA" w:eastAsia="uk-UA"/>
        </w:rPr>
        <w:t>озробку проекту;</w:t>
      </w:r>
    </w:p>
    <w:p w14:paraId="54F94075" w14:textId="77777777" w:rsidR="00944AD5" w:rsidRDefault="00944AD5" w:rsidP="0079607A">
      <w:pPr>
        <w:pStyle w:val="Style1"/>
        <w:widowControl/>
        <w:numPr>
          <w:ilvl w:val="0"/>
          <w:numId w:val="21"/>
        </w:numPr>
        <w:spacing w:line="360" w:lineRule="auto"/>
        <w:ind w:right="3974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планування та влаштування будівельного майданчика; встановлення ришту</w:t>
      </w:r>
      <w:r>
        <w:rPr>
          <w:rStyle w:val="FontStyle11"/>
          <w:sz w:val="20"/>
          <w:szCs w:val="20"/>
          <w:lang w:val="uk-UA" w:eastAsia="uk-UA"/>
        </w:rPr>
        <w:t xml:space="preserve">вань та підйомних механізмів; </w:t>
      </w:r>
    </w:p>
    <w:p w14:paraId="792AA6E9" w14:textId="77777777" w:rsidR="00944AD5" w:rsidRPr="00493C0F" w:rsidRDefault="00944AD5" w:rsidP="0079607A">
      <w:pPr>
        <w:pStyle w:val="Style1"/>
        <w:widowControl/>
        <w:numPr>
          <w:ilvl w:val="0"/>
          <w:numId w:val="21"/>
        </w:numPr>
        <w:spacing w:line="360" w:lineRule="auto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доставку на буді</w:t>
      </w:r>
      <w:r>
        <w:rPr>
          <w:rStyle w:val="FontStyle11"/>
          <w:sz w:val="20"/>
          <w:szCs w:val="20"/>
          <w:lang w:val="uk-UA" w:eastAsia="uk-UA"/>
        </w:rPr>
        <w:t xml:space="preserve">вельний майданчик матеріалів та </w:t>
      </w:r>
      <w:r w:rsidRPr="00493C0F">
        <w:rPr>
          <w:rStyle w:val="FontStyle11"/>
          <w:sz w:val="20"/>
          <w:szCs w:val="20"/>
          <w:lang w:val="uk-UA" w:eastAsia="uk-UA"/>
        </w:rPr>
        <w:t>інструменту.</w:t>
      </w:r>
    </w:p>
    <w:p w14:paraId="745233C0" w14:textId="77777777" w:rsidR="00944AD5" w:rsidRPr="009A28E0" w:rsidRDefault="00944AD5" w:rsidP="0079607A">
      <w:pPr>
        <w:pStyle w:val="Style2"/>
        <w:widowControl/>
        <w:numPr>
          <w:ilvl w:val="0"/>
          <w:numId w:val="9"/>
        </w:numPr>
        <w:tabs>
          <w:tab w:val="left" w:pos="535"/>
        </w:tabs>
        <w:spacing w:before="218" w:line="360" w:lineRule="auto"/>
        <w:rPr>
          <w:rStyle w:val="FontStyle11"/>
          <w:sz w:val="20"/>
          <w:szCs w:val="20"/>
          <w:lang w:val="uk-UA" w:eastAsia="uk-UA"/>
        </w:rPr>
      </w:pPr>
      <w:r w:rsidRPr="009A28E0">
        <w:rPr>
          <w:rStyle w:val="FontStyle11"/>
          <w:sz w:val="20"/>
          <w:szCs w:val="20"/>
          <w:lang w:val="uk-UA" w:eastAsia="uk-UA"/>
        </w:rPr>
        <w:t>До початку робіт з утеплення фасадів має бути виконано:</w:t>
      </w:r>
    </w:p>
    <w:p w14:paraId="10983760" w14:textId="77777777" w:rsidR="00944AD5" w:rsidRPr="00493C0F" w:rsidRDefault="00944AD5" w:rsidP="0079607A">
      <w:pPr>
        <w:pStyle w:val="Style1"/>
        <w:widowControl/>
        <w:numPr>
          <w:ilvl w:val="0"/>
          <w:numId w:val="22"/>
        </w:numPr>
        <w:spacing w:before="226" w:line="360" w:lineRule="auto"/>
        <w:jc w:val="left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герметизацію швів між блоками і панелями на фасаді будинку;</w:t>
      </w:r>
    </w:p>
    <w:p w14:paraId="3A9123A2" w14:textId="77777777" w:rsidR="00944AD5" w:rsidRPr="00493C0F" w:rsidRDefault="00944AD5" w:rsidP="0079607A">
      <w:pPr>
        <w:pStyle w:val="Style3"/>
        <w:widowControl/>
        <w:numPr>
          <w:ilvl w:val="0"/>
          <w:numId w:val="22"/>
        </w:numPr>
        <w:spacing w:line="360" w:lineRule="auto"/>
        <w:ind w:right="655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закладення місць сполучення віконних, балконних і дверних блоків з елементами огороджувальних конструкцій;</w:t>
      </w:r>
    </w:p>
    <w:p w14:paraId="6D10DBCF" w14:textId="77777777" w:rsidR="00944AD5" w:rsidRDefault="00944AD5" w:rsidP="0079607A">
      <w:pPr>
        <w:pStyle w:val="Style3"/>
        <w:widowControl/>
        <w:numPr>
          <w:ilvl w:val="0"/>
          <w:numId w:val="22"/>
        </w:numPr>
        <w:spacing w:line="360" w:lineRule="auto"/>
        <w:ind w:right="3686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влаштува</w:t>
      </w:r>
      <w:r>
        <w:rPr>
          <w:rStyle w:val="FontStyle11"/>
          <w:sz w:val="20"/>
          <w:szCs w:val="20"/>
          <w:lang w:val="uk-UA" w:eastAsia="uk-UA"/>
        </w:rPr>
        <w:t xml:space="preserve">ння гідроізоляції та підлоги на </w:t>
      </w:r>
      <w:r w:rsidRPr="00493C0F">
        <w:rPr>
          <w:rStyle w:val="FontStyle11"/>
          <w:sz w:val="20"/>
          <w:szCs w:val="20"/>
          <w:lang w:val="uk-UA" w:eastAsia="uk-UA"/>
        </w:rPr>
        <w:t xml:space="preserve">балконах; </w:t>
      </w:r>
    </w:p>
    <w:p w14:paraId="3ACD8BDC" w14:textId="77777777" w:rsidR="00944AD5" w:rsidRPr="00493C0F" w:rsidRDefault="00944AD5" w:rsidP="0079607A">
      <w:pPr>
        <w:pStyle w:val="Style3"/>
        <w:widowControl/>
        <w:numPr>
          <w:ilvl w:val="0"/>
          <w:numId w:val="22"/>
        </w:numPr>
        <w:spacing w:line="360" w:lineRule="auto"/>
        <w:ind w:right="4858"/>
        <w:rPr>
          <w:rStyle w:val="FontStyle11"/>
          <w:sz w:val="20"/>
          <w:szCs w:val="20"/>
          <w:lang w:val="uk-UA" w:eastAsia="uk-UA"/>
        </w:rPr>
      </w:pPr>
      <w:r w:rsidRPr="00493C0F">
        <w:rPr>
          <w:rStyle w:val="FontStyle11"/>
          <w:sz w:val="20"/>
          <w:szCs w:val="20"/>
          <w:lang w:val="uk-UA" w:eastAsia="uk-UA"/>
        </w:rPr>
        <w:t>встановлення огорож балконів;</w:t>
      </w:r>
    </w:p>
    <w:p w14:paraId="7A7B53E8" w14:textId="77777777" w:rsidR="00944AD5" w:rsidRDefault="00944AD5" w:rsidP="0079607A">
      <w:pPr>
        <w:pStyle w:val="Style1"/>
        <w:widowControl/>
        <w:numPr>
          <w:ilvl w:val="0"/>
          <w:numId w:val="22"/>
        </w:numPr>
        <w:tabs>
          <w:tab w:val="left" w:pos="7513"/>
        </w:tabs>
        <w:spacing w:line="360" w:lineRule="auto"/>
        <w:ind w:right="2552"/>
        <w:jc w:val="left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 xml:space="preserve">прокладання всіх комунікацій і закладання всіх комунікаційних каналів; </w:t>
      </w:r>
    </w:p>
    <w:p w14:paraId="684ED514" w14:textId="77777777" w:rsidR="00944AD5" w:rsidRDefault="00944AD5" w:rsidP="0079607A">
      <w:pPr>
        <w:pStyle w:val="Style1"/>
        <w:widowControl/>
        <w:numPr>
          <w:ilvl w:val="0"/>
          <w:numId w:val="22"/>
        </w:numPr>
        <w:tabs>
          <w:tab w:val="left" w:pos="7513"/>
        </w:tabs>
        <w:spacing w:line="360" w:lineRule="auto"/>
        <w:ind w:right="2552"/>
        <w:jc w:val="left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монтаж мереж забезпечення телефонізації, радіофікації й телебачення;</w:t>
      </w:r>
    </w:p>
    <w:p w14:paraId="33514C63" w14:textId="77777777" w:rsidR="00944AD5" w:rsidRPr="0052040D" w:rsidRDefault="00944AD5" w:rsidP="0079607A">
      <w:pPr>
        <w:pStyle w:val="Style1"/>
        <w:widowControl/>
        <w:numPr>
          <w:ilvl w:val="0"/>
          <w:numId w:val="22"/>
        </w:numPr>
        <w:tabs>
          <w:tab w:val="left" w:pos="7513"/>
        </w:tabs>
        <w:spacing w:line="360" w:lineRule="auto"/>
        <w:ind w:right="2552"/>
        <w:jc w:val="left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засклення вікон і балконних дверей, або встановлення склопакетів.</w:t>
      </w:r>
    </w:p>
    <w:p w14:paraId="50EC4FED" w14:textId="77777777" w:rsidR="00944AD5" w:rsidRPr="009A28E0" w:rsidRDefault="00944AD5" w:rsidP="0079607A">
      <w:pPr>
        <w:pStyle w:val="Style2"/>
        <w:widowControl/>
        <w:tabs>
          <w:tab w:val="left" w:pos="386"/>
        </w:tabs>
        <w:spacing w:before="216" w:line="360" w:lineRule="auto"/>
        <w:rPr>
          <w:rStyle w:val="FontStyle12"/>
          <w:b/>
          <w:bCs/>
          <w:lang w:val="uk-UA" w:eastAsia="uk-UA"/>
        </w:rPr>
      </w:pPr>
      <w:r w:rsidRPr="009A28E0">
        <w:rPr>
          <w:rStyle w:val="FontStyle12"/>
          <w:b/>
          <w:bCs/>
          <w:lang w:val="uk-UA" w:eastAsia="uk-UA"/>
        </w:rPr>
        <w:t>3.2.</w:t>
      </w:r>
      <w:r w:rsidRPr="009A28E0">
        <w:rPr>
          <w:rStyle w:val="FontStyle12"/>
          <w:b/>
          <w:bCs/>
          <w:lang w:val="uk-UA" w:eastAsia="uk-UA"/>
        </w:rPr>
        <w:tab/>
        <w:t>Огляд та обстеження стану фасаду будинку</w:t>
      </w:r>
    </w:p>
    <w:p w14:paraId="14C30866" w14:textId="77777777" w:rsidR="00944AD5" w:rsidRPr="009A28E0" w:rsidRDefault="00944AD5" w:rsidP="0079607A">
      <w:pPr>
        <w:pStyle w:val="Style3"/>
        <w:widowControl/>
        <w:numPr>
          <w:ilvl w:val="0"/>
          <w:numId w:val="23"/>
        </w:numPr>
        <w:tabs>
          <w:tab w:val="left" w:pos="542"/>
        </w:tabs>
        <w:spacing w:before="211" w:line="360" w:lineRule="auto"/>
        <w:rPr>
          <w:rStyle w:val="FontStyle11"/>
          <w:sz w:val="20"/>
          <w:szCs w:val="20"/>
          <w:lang w:val="uk-UA" w:eastAsia="uk-UA"/>
        </w:rPr>
      </w:pPr>
      <w:r w:rsidRPr="009A28E0">
        <w:rPr>
          <w:rStyle w:val="FontStyle11"/>
          <w:sz w:val="20"/>
          <w:szCs w:val="20"/>
          <w:lang w:val="uk-UA" w:eastAsia="uk-UA"/>
        </w:rPr>
        <w:t>При огляді та обстеженні фасаду будинку встановлюється стан огороджувальних конструкцій будинку, а також стан покрівлі, зокрема:</w:t>
      </w:r>
    </w:p>
    <w:p w14:paraId="1925E79B" w14:textId="77777777" w:rsidR="00944AD5" w:rsidRDefault="00944AD5" w:rsidP="0079607A">
      <w:pPr>
        <w:pStyle w:val="Style4"/>
        <w:widowControl/>
        <w:numPr>
          <w:ilvl w:val="0"/>
          <w:numId w:val="29"/>
        </w:numPr>
        <w:tabs>
          <w:tab w:val="clear" w:pos="1440"/>
          <w:tab w:val="num" w:pos="567"/>
        </w:tabs>
        <w:spacing w:before="221" w:line="360" w:lineRule="auto"/>
        <w:ind w:left="284" w:firstLine="0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наявність пошкоджень у цоколі та стінах, у місцях з'єднання стін та цоколя, в місцях прилягання віконних та дверних блоків до огороджувальних конструкцій будинку;</w:t>
      </w:r>
    </w:p>
    <w:p w14:paraId="5E32E1C6" w14:textId="77777777" w:rsidR="00944AD5" w:rsidRDefault="00944AD5" w:rsidP="0079607A">
      <w:pPr>
        <w:pStyle w:val="Style4"/>
        <w:widowControl/>
        <w:numPr>
          <w:ilvl w:val="0"/>
          <w:numId w:val="29"/>
        </w:numPr>
        <w:tabs>
          <w:tab w:val="clear" w:pos="1440"/>
          <w:tab w:val="num" w:pos="567"/>
        </w:tabs>
        <w:spacing w:before="221" w:line="360" w:lineRule="auto"/>
        <w:ind w:left="284" w:firstLine="0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наявність пошкоджень в покрівлі в місцях її прилягання до огороджувальних конструкцій;</w:t>
      </w:r>
    </w:p>
    <w:p w14:paraId="610C592C" w14:textId="77777777" w:rsidR="00944AD5" w:rsidRDefault="00944AD5" w:rsidP="0079607A">
      <w:pPr>
        <w:pStyle w:val="Style4"/>
        <w:widowControl/>
        <w:numPr>
          <w:ilvl w:val="0"/>
          <w:numId w:val="29"/>
        </w:numPr>
        <w:tabs>
          <w:tab w:val="clear" w:pos="1440"/>
          <w:tab w:val="left" w:pos="567"/>
        </w:tabs>
        <w:spacing w:before="221" w:line="360" w:lineRule="auto"/>
        <w:ind w:left="284" w:firstLine="0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наявність та величину відхилення від вертикалі зовнішніх огороджувальних конструкцій;</w:t>
      </w:r>
    </w:p>
    <w:p w14:paraId="31C5CA92" w14:textId="77777777" w:rsidR="00944AD5" w:rsidRDefault="00944AD5" w:rsidP="0079607A">
      <w:pPr>
        <w:pStyle w:val="Style4"/>
        <w:widowControl/>
        <w:numPr>
          <w:ilvl w:val="0"/>
          <w:numId w:val="29"/>
        </w:numPr>
        <w:tabs>
          <w:tab w:val="clear" w:pos="1440"/>
          <w:tab w:val="left" w:pos="567"/>
          <w:tab w:val="num" w:pos="709"/>
        </w:tabs>
        <w:spacing w:before="221" w:line="360" w:lineRule="auto"/>
        <w:ind w:left="284" w:firstLine="0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 xml:space="preserve">наявність </w:t>
      </w:r>
      <w:proofErr w:type="spellStart"/>
      <w:r w:rsidRPr="0052040D">
        <w:rPr>
          <w:rStyle w:val="FontStyle11"/>
          <w:sz w:val="20"/>
          <w:szCs w:val="20"/>
          <w:lang w:val="uk-UA" w:eastAsia="uk-UA"/>
        </w:rPr>
        <w:t>нерівностей</w:t>
      </w:r>
      <w:proofErr w:type="spellEnd"/>
      <w:r w:rsidRPr="0052040D">
        <w:rPr>
          <w:rStyle w:val="FontStyle11"/>
          <w:sz w:val="20"/>
          <w:szCs w:val="20"/>
          <w:lang w:val="uk-UA" w:eastAsia="uk-UA"/>
        </w:rPr>
        <w:t xml:space="preserve"> (виступів і западин) на поверхні стін і цоколя глибиною (висотою) понад 10 мм;</w:t>
      </w:r>
    </w:p>
    <w:p w14:paraId="0BF917DD" w14:textId="77777777" w:rsidR="00944AD5" w:rsidRDefault="00944AD5" w:rsidP="0079607A">
      <w:pPr>
        <w:pStyle w:val="Style4"/>
        <w:widowControl/>
        <w:numPr>
          <w:ilvl w:val="0"/>
          <w:numId w:val="29"/>
        </w:numPr>
        <w:tabs>
          <w:tab w:val="clear" w:pos="1440"/>
          <w:tab w:val="left" w:pos="567"/>
          <w:tab w:val="num" w:pos="709"/>
        </w:tabs>
        <w:spacing w:before="221" w:line="360" w:lineRule="auto"/>
        <w:ind w:left="284" w:firstLine="0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lastRenderedPageBreak/>
        <w:t xml:space="preserve">міцність матеріалу огороджувальних конструкцій (визначається шляхом відривання приклеєних </w:t>
      </w:r>
      <w:proofErr w:type="spellStart"/>
      <w:r w:rsidRPr="0052040D">
        <w:rPr>
          <w:rStyle w:val="FontStyle11"/>
          <w:sz w:val="20"/>
          <w:szCs w:val="20"/>
          <w:lang w:val="uk-UA" w:eastAsia="uk-UA"/>
        </w:rPr>
        <w:t>фрагментівтеплоізоляційних</w:t>
      </w:r>
      <w:proofErr w:type="spellEnd"/>
      <w:r w:rsidRPr="0052040D">
        <w:rPr>
          <w:rStyle w:val="FontStyle11"/>
          <w:sz w:val="20"/>
          <w:szCs w:val="20"/>
          <w:lang w:val="uk-UA" w:eastAsia="uk-UA"/>
        </w:rPr>
        <w:t xml:space="preserve"> плит; відрив повинен відбуватися по теплоізоляційному матеріалу);</w:t>
      </w:r>
    </w:p>
    <w:p w14:paraId="6E151E13" w14:textId="77777777" w:rsidR="00944AD5" w:rsidRDefault="00944AD5" w:rsidP="0079607A">
      <w:pPr>
        <w:pStyle w:val="Style4"/>
        <w:widowControl/>
        <w:numPr>
          <w:ilvl w:val="0"/>
          <w:numId w:val="29"/>
        </w:numPr>
        <w:tabs>
          <w:tab w:val="clear" w:pos="1440"/>
          <w:tab w:val="left" w:pos="567"/>
          <w:tab w:val="num" w:pos="709"/>
        </w:tabs>
        <w:spacing w:before="221" w:line="360" w:lineRule="auto"/>
        <w:ind w:left="284" w:firstLine="0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міцність зчеплення оздоблювального шару з основою (визначається простукуванням);</w:t>
      </w:r>
    </w:p>
    <w:p w14:paraId="3B2F9FDC" w14:textId="77777777" w:rsidR="00944AD5" w:rsidRPr="0052040D" w:rsidRDefault="00944AD5" w:rsidP="0079607A">
      <w:pPr>
        <w:pStyle w:val="Style4"/>
        <w:widowControl/>
        <w:numPr>
          <w:ilvl w:val="0"/>
          <w:numId w:val="29"/>
        </w:numPr>
        <w:tabs>
          <w:tab w:val="clear" w:pos="1440"/>
          <w:tab w:val="left" w:pos="567"/>
          <w:tab w:val="num" w:pos="709"/>
        </w:tabs>
        <w:spacing w:before="221" w:line="360" w:lineRule="auto"/>
        <w:ind w:left="284" w:firstLine="0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наявність і характер, а також площу забруднень на поверхні огороджувальних конструкцій.</w:t>
      </w:r>
    </w:p>
    <w:p w14:paraId="2D149690" w14:textId="77777777" w:rsidR="00944AD5" w:rsidRPr="009A28E0" w:rsidRDefault="00944AD5" w:rsidP="0079607A">
      <w:pPr>
        <w:pStyle w:val="Style3"/>
        <w:widowControl/>
        <w:numPr>
          <w:ilvl w:val="0"/>
          <w:numId w:val="24"/>
        </w:numPr>
        <w:tabs>
          <w:tab w:val="left" w:pos="542"/>
        </w:tabs>
        <w:spacing w:before="221" w:line="360" w:lineRule="auto"/>
        <w:ind w:right="902"/>
        <w:rPr>
          <w:rStyle w:val="FontStyle11"/>
          <w:sz w:val="20"/>
          <w:szCs w:val="20"/>
          <w:lang w:val="uk-UA" w:eastAsia="uk-UA"/>
        </w:rPr>
      </w:pPr>
      <w:r w:rsidRPr="009A28E0">
        <w:rPr>
          <w:rStyle w:val="FontStyle11"/>
          <w:sz w:val="20"/>
          <w:szCs w:val="20"/>
          <w:lang w:val="uk-UA" w:eastAsia="uk-UA"/>
        </w:rPr>
        <w:t>За результатами огляду складається акт, дані огляду враховуються при розробці проекту системи утеплення.</w:t>
      </w:r>
    </w:p>
    <w:p w14:paraId="09E0CB69" w14:textId="77777777" w:rsidR="00944AD5" w:rsidRDefault="00944AD5" w:rsidP="0079607A">
      <w:pPr>
        <w:pStyle w:val="Style2"/>
        <w:widowControl/>
        <w:tabs>
          <w:tab w:val="left" w:pos="386"/>
        </w:tabs>
        <w:spacing w:before="46" w:line="360" w:lineRule="auto"/>
        <w:rPr>
          <w:rStyle w:val="FontStyle12"/>
          <w:b/>
          <w:bCs/>
          <w:lang w:val="uk-UA" w:eastAsia="uk-UA"/>
        </w:rPr>
      </w:pPr>
      <w:r w:rsidRPr="009A28E0">
        <w:rPr>
          <w:rStyle w:val="FontStyle12"/>
          <w:b/>
          <w:bCs/>
          <w:lang w:val="uk-UA" w:eastAsia="uk-UA"/>
        </w:rPr>
        <w:t>3.3.</w:t>
      </w:r>
      <w:r w:rsidRPr="009A28E0">
        <w:rPr>
          <w:rStyle w:val="FontStyle12"/>
          <w:b/>
          <w:bCs/>
          <w:lang w:val="uk-UA" w:eastAsia="uk-UA"/>
        </w:rPr>
        <w:tab/>
        <w:t>Влаштування будівельного майданчика</w:t>
      </w:r>
    </w:p>
    <w:p w14:paraId="0FE83E5C" w14:textId="77777777" w:rsidR="00944AD5" w:rsidRPr="009A28E0" w:rsidRDefault="00944AD5" w:rsidP="0079607A">
      <w:pPr>
        <w:pStyle w:val="Style2"/>
        <w:widowControl/>
        <w:tabs>
          <w:tab w:val="left" w:pos="386"/>
        </w:tabs>
        <w:spacing w:before="46" w:line="360" w:lineRule="auto"/>
        <w:rPr>
          <w:rStyle w:val="FontStyle12"/>
          <w:b/>
          <w:bCs/>
          <w:lang w:val="uk-UA" w:eastAsia="uk-UA"/>
        </w:rPr>
      </w:pPr>
    </w:p>
    <w:p w14:paraId="5BAD0046" w14:textId="77777777" w:rsidR="00944AD5" w:rsidRPr="0052040D" w:rsidRDefault="00944AD5" w:rsidP="0079607A">
      <w:pPr>
        <w:pStyle w:val="Style3"/>
        <w:widowControl/>
        <w:numPr>
          <w:ilvl w:val="0"/>
          <w:numId w:val="25"/>
        </w:numPr>
        <w:tabs>
          <w:tab w:val="left" w:pos="542"/>
        </w:tabs>
        <w:spacing w:before="2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При плануванні та влаштуванні будівельного майданчика визначаються:</w:t>
      </w:r>
    </w:p>
    <w:p w14:paraId="16F067C1" w14:textId="77777777" w:rsidR="00944AD5" w:rsidRPr="0052040D" w:rsidRDefault="00944AD5" w:rsidP="0079607A">
      <w:pPr>
        <w:pStyle w:val="Style1"/>
        <w:widowControl/>
        <w:numPr>
          <w:ilvl w:val="0"/>
          <w:numId w:val="30"/>
        </w:numPr>
        <w:spacing w:line="360" w:lineRule="auto"/>
        <w:jc w:val="left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місця складування матеріалів та інструменту;</w:t>
      </w:r>
    </w:p>
    <w:p w14:paraId="1FC9274A" w14:textId="77777777" w:rsidR="00944AD5" w:rsidRDefault="00944AD5" w:rsidP="0079607A">
      <w:pPr>
        <w:pStyle w:val="Style1"/>
        <w:widowControl/>
        <w:numPr>
          <w:ilvl w:val="0"/>
          <w:numId w:val="30"/>
        </w:numPr>
        <w:spacing w:line="360" w:lineRule="auto"/>
        <w:jc w:val="left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місця розташування дільниць приготування розчи</w:t>
      </w:r>
      <w:r>
        <w:rPr>
          <w:rStyle w:val="FontStyle11"/>
          <w:sz w:val="20"/>
          <w:szCs w:val="20"/>
          <w:lang w:val="uk-UA" w:eastAsia="uk-UA"/>
        </w:rPr>
        <w:t>нних</w:t>
      </w:r>
      <w:r w:rsidRPr="0052040D">
        <w:rPr>
          <w:rStyle w:val="FontStyle11"/>
          <w:sz w:val="20"/>
          <w:szCs w:val="20"/>
          <w:lang w:val="uk-UA" w:eastAsia="uk-UA"/>
        </w:rPr>
        <w:t xml:space="preserve"> сумішей;</w:t>
      </w:r>
    </w:p>
    <w:p w14:paraId="02F50300" w14:textId="77777777" w:rsidR="00944AD5" w:rsidRPr="0052040D" w:rsidRDefault="00944AD5" w:rsidP="0079607A">
      <w:pPr>
        <w:pStyle w:val="Style1"/>
        <w:widowControl/>
        <w:numPr>
          <w:ilvl w:val="0"/>
          <w:numId w:val="30"/>
        </w:numPr>
        <w:spacing w:line="360" w:lineRule="auto"/>
        <w:jc w:val="left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місце складування відходів та будівельного сміття.</w:t>
      </w:r>
    </w:p>
    <w:p w14:paraId="0C80C48F" w14:textId="77777777" w:rsidR="00944AD5" w:rsidRPr="0052040D" w:rsidRDefault="00944AD5" w:rsidP="0079607A">
      <w:pPr>
        <w:pStyle w:val="Style3"/>
        <w:widowControl/>
        <w:numPr>
          <w:ilvl w:val="0"/>
          <w:numId w:val="26"/>
        </w:numPr>
        <w:tabs>
          <w:tab w:val="left" w:pos="542"/>
        </w:tabs>
        <w:spacing w:before="214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 xml:space="preserve">Встановлення риштувань, та перевірку правильності їх встановлення виконується відповідно до паспорта та вказівок з експлуатації, а також відповідно до вимог </w:t>
      </w:r>
      <w:proofErr w:type="spellStart"/>
      <w:r w:rsidRPr="0052040D">
        <w:rPr>
          <w:rStyle w:val="FontStyle11"/>
          <w:sz w:val="20"/>
          <w:szCs w:val="20"/>
          <w:lang w:val="uk-UA" w:eastAsia="uk-UA"/>
        </w:rPr>
        <w:t>СНиП</w:t>
      </w:r>
      <w:proofErr w:type="spellEnd"/>
      <w:r w:rsidRPr="0052040D">
        <w:rPr>
          <w:rStyle w:val="FontStyle11"/>
          <w:sz w:val="20"/>
          <w:szCs w:val="20"/>
          <w:lang w:val="uk-UA" w:eastAsia="uk-UA"/>
        </w:rPr>
        <w:t xml:space="preserve"> ІП -4 та ГОСТ 27321. Підвішування люльок здійснюється відповідно до вимог ГОСТ 27372 та </w:t>
      </w:r>
      <w:proofErr w:type="spellStart"/>
      <w:r w:rsidRPr="0052040D">
        <w:rPr>
          <w:rStyle w:val="FontStyle11"/>
          <w:sz w:val="20"/>
          <w:szCs w:val="20"/>
          <w:lang w:val="uk-UA" w:eastAsia="uk-UA"/>
        </w:rPr>
        <w:t>СНиП</w:t>
      </w:r>
      <w:proofErr w:type="spellEnd"/>
      <w:r w:rsidRPr="0052040D">
        <w:rPr>
          <w:rStyle w:val="FontStyle11"/>
          <w:sz w:val="20"/>
          <w:szCs w:val="20"/>
          <w:lang w:val="uk-UA" w:eastAsia="uk-UA"/>
        </w:rPr>
        <w:t xml:space="preserve"> ІП-4.</w:t>
      </w:r>
    </w:p>
    <w:p w14:paraId="43016636" w14:textId="77777777" w:rsidR="00944AD5" w:rsidRPr="0052040D" w:rsidRDefault="00944AD5" w:rsidP="0079607A">
      <w:pPr>
        <w:pStyle w:val="Style3"/>
        <w:widowControl/>
        <w:numPr>
          <w:ilvl w:val="0"/>
          <w:numId w:val="26"/>
        </w:numPr>
        <w:tabs>
          <w:tab w:val="left" w:pos="542"/>
        </w:tabs>
        <w:spacing w:before="216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Доставка на будівельний майданчик матеріалів та інструменту здійснюється автотранспортом. Складування проводиться в місцях, визначених при плануванні будівельного майданчика. Умови зберігання матеріалів повинні забезпечити збереження їх властивостей на строк проведення робіт з влаштування системи утеплення.</w:t>
      </w:r>
    </w:p>
    <w:p w14:paraId="27BB024C" w14:textId="77777777" w:rsidR="00944AD5" w:rsidRPr="00517DE3" w:rsidRDefault="00944AD5" w:rsidP="0079607A">
      <w:pPr>
        <w:pStyle w:val="Style2"/>
        <w:widowControl/>
        <w:tabs>
          <w:tab w:val="left" w:pos="386"/>
        </w:tabs>
        <w:spacing w:before="218" w:line="360" w:lineRule="auto"/>
        <w:rPr>
          <w:rStyle w:val="FontStyle12"/>
          <w:b/>
          <w:bCs/>
          <w:lang w:val="uk-UA" w:eastAsia="uk-UA"/>
        </w:rPr>
      </w:pPr>
      <w:r w:rsidRPr="00517DE3">
        <w:rPr>
          <w:rStyle w:val="FontStyle12"/>
          <w:b/>
          <w:bCs/>
          <w:lang w:val="uk-UA" w:eastAsia="uk-UA"/>
        </w:rPr>
        <w:t>3.4.</w:t>
      </w:r>
      <w:r w:rsidRPr="00517DE3">
        <w:rPr>
          <w:rStyle w:val="FontStyle12"/>
          <w:b/>
          <w:bCs/>
          <w:lang w:val="uk-UA" w:eastAsia="uk-UA"/>
        </w:rPr>
        <w:tab/>
        <w:t>Підготовка поверхні огороджувальних конструкцій</w:t>
      </w:r>
    </w:p>
    <w:p w14:paraId="4C53DC40" w14:textId="77777777" w:rsidR="00944AD5" w:rsidRPr="0052040D" w:rsidRDefault="00944AD5" w:rsidP="0079607A">
      <w:pPr>
        <w:pStyle w:val="Style3"/>
        <w:widowControl/>
        <w:numPr>
          <w:ilvl w:val="0"/>
          <w:numId w:val="27"/>
        </w:numPr>
        <w:tabs>
          <w:tab w:val="left" w:pos="545"/>
        </w:tabs>
        <w:spacing w:before="216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 xml:space="preserve">При виявленні недостатньої міцності зчеплення зовнішнього шару з основою слід видалити ділянки, які </w:t>
      </w:r>
      <w:proofErr w:type="spellStart"/>
      <w:r w:rsidRPr="0052040D">
        <w:rPr>
          <w:rStyle w:val="FontStyle11"/>
          <w:sz w:val="20"/>
          <w:szCs w:val="20"/>
          <w:lang w:val="uk-UA" w:eastAsia="uk-UA"/>
        </w:rPr>
        <w:t>простукуються</w:t>
      </w:r>
      <w:proofErr w:type="spellEnd"/>
      <w:r w:rsidRPr="0052040D">
        <w:rPr>
          <w:rStyle w:val="FontStyle11"/>
          <w:sz w:val="20"/>
          <w:szCs w:val="20"/>
          <w:lang w:val="uk-UA" w:eastAsia="uk-UA"/>
        </w:rPr>
        <w:t xml:space="preserve">, з допомогою зубила, кирки, дротяної щітки чи з використанням механізованих способів очистки основи (вода під високим тиском, </w:t>
      </w:r>
      <w:proofErr w:type="spellStart"/>
      <w:r w:rsidRPr="0052040D">
        <w:rPr>
          <w:rStyle w:val="FontStyle11"/>
          <w:sz w:val="20"/>
          <w:szCs w:val="20"/>
          <w:lang w:val="uk-UA" w:eastAsia="uk-UA"/>
        </w:rPr>
        <w:t>дробоструменева</w:t>
      </w:r>
      <w:proofErr w:type="spellEnd"/>
      <w:r w:rsidRPr="0052040D">
        <w:rPr>
          <w:rStyle w:val="FontStyle11"/>
          <w:sz w:val="20"/>
          <w:szCs w:val="20"/>
          <w:lang w:val="uk-UA" w:eastAsia="uk-UA"/>
        </w:rPr>
        <w:t xml:space="preserve"> обробка тощо).</w:t>
      </w:r>
    </w:p>
    <w:p w14:paraId="48355765" w14:textId="77777777" w:rsidR="00944AD5" w:rsidRPr="0052040D" w:rsidRDefault="00944AD5" w:rsidP="0079607A">
      <w:pPr>
        <w:pStyle w:val="Style3"/>
        <w:widowControl/>
        <w:numPr>
          <w:ilvl w:val="0"/>
          <w:numId w:val="27"/>
        </w:numPr>
        <w:tabs>
          <w:tab w:val="left" w:pos="545"/>
        </w:tabs>
        <w:spacing w:before="216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 xml:space="preserve">Виступи бетону, розчину, цегли видалити з використанням електроінструменту, або вручну </w:t>
      </w:r>
      <w:proofErr w:type="spellStart"/>
      <w:r w:rsidRPr="0052040D">
        <w:rPr>
          <w:rStyle w:val="FontStyle11"/>
          <w:sz w:val="20"/>
          <w:szCs w:val="20"/>
          <w:lang w:val="uk-UA" w:eastAsia="uk-UA"/>
        </w:rPr>
        <w:t>зубилом</w:t>
      </w:r>
      <w:proofErr w:type="spellEnd"/>
      <w:r w:rsidRPr="0052040D">
        <w:rPr>
          <w:rStyle w:val="FontStyle11"/>
          <w:sz w:val="20"/>
          <w:szCs w:val="20"/>
          <w:lang w:val="uk-UA" w:eastAsia="uk-UA"/>
        </w:rPr>
        <w:t xml:space="preserve"> та молотком.</w:t>
      </w:r>
    </w:p>
    <w:p w14:paraId="416696DB" w14:textId="77777777" w:rsidR="00944AD5" w:rsidRPr="0052040D" w:rsidRDefault="00944AD5" w:rsidP="0079607A">
      <w:pPr>
        <w:pStyle w:val="Style3"/>
        <w:widowControl/>
        <w:numPr>
          <w:ilvl w:val="0"/>
          <w:numId w:val="27"/>
        </w:numPr>
        <w:tabs>
          <w:tab w:val="left" w:pos="545"/>
        </w:tabs>
        <w:spacing w:before="211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Великі тріщини, що не збільшуються, очистити з допомогою стисненого повітря.</w:t>
      </w:r>
    </w:p>
    <w:p w14:paraId="17B62F3F" w14:textId="77777777" w:rsidR="00944AD5" w:rsidRPr="0052040D" w:rsidRDefault="00944AD5" w:rsidP="0079607A">
      <w:pPr>
        <w:pStyle w:val="Style3"/>
        <w:widowControl/>
        <w:numPr>
          <w:ilvl w:val="0"/>
          <w:numId w:val="27"/>
        </w:numPr>
        <w:tabs>
          <w:tab w:val="left" w:pos="545"/>
        </w:tabs>
        <w:spacing w:before="214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 xml:space="preserve">Покриття з олійних фарб видалити за допомогою </w:t>
      </w:r>
      <w:proofErr w:type="spellStart"/>
      <w:r w:rsidRPr="0052040D">
        <w:rPr>
          <w:rStyle w:val="FontStyle11"/>
          <w:sz w:val="20"/>
          <w:szCs w:val="20"/>
          <w:lang w:val="uk-UA" w:eastAsia="uk-UA"/>
        </w:rPr>
        <w:t>піскоструменевої</w:t>
      </w:r>
      <w:proofErr w:type="spellEnd"/>
      <w:r w:rsidRPr="0052040D">
        <w:rPr>
          <w:rStyle w:val="FontStyle11"/>
          <w:sz w:val="20"/>
          <w:szCs w:val="20"/>
          <w:lang w:val="uk-UA" w:eastAsia="uk-UA"/>
        </w:rPr>
        <w:t xml:space="preserve"> обробки, хімічного промивання або термічного обпалювання.</w:t>
      </w:r>
    </w:p>
    <w:p w14:paraId="433F35A4" w14:textId="77777777" w:rsidR="00944AD5" w:rsidRPr="0052040D" w:rsidRDefault="00944AD5" w:rsidP="0079607A">
      <w:pPr>
        <w:pStyle w:val="Style3"/>
        <w:widowControl/>
        <w:numPr>
          <w:ilvl w:val="0"/>
          <w:numId w:val="27"/>
        </w:numPr>
        <w:tabs>
          <w:tab w:val="left" w:pos="545"/>
        </w:tabs>
        <w:spacing w:before="216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При забрудненні основи вжити заходів, зазначених у таблиці 1.</w:t>
      </w:r>
    </w:p>
    <w:p w14:paraId="6AF99F6E" w14:textId="77777777" w:rsidR="00944AD5" w:rsidRPr="0052040D" w:rsidRDefault="00944AD5" w:rsidP="0079607A">
      <w:pPr>
        <w:pStyle w:val="Style3"/>
        <w:widowControl/>
        <w:numPr>
          <w:ilvl w:val="0"/>
          <w:numId w:val="27"/>
        </w:numPr>
        <w:tabs>
          <w:tab w:val="left" w:pos="545"/>
        </w:tabs>
        <w:spacing w:before="211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>При підготовці поверхні огороджувальних конструкцій необхідно дотримуватись вимог таблиці 2.</w:t>
      </w:r>
    </w:p>
    <w:p w14:paraId="05662A69" w14:textId="77777777" w:rsidR="00944AD5" w:rsidRPr="0052040D" w:rsidRDefault="00944AD5" w:rsidP="0079607A">
      <w:pPr>
        <w:pStyle w:val="Style3"/>
        <w:widowControl/>
        <w:numPr>
          <w:ilvl w:val="0"/>
          <w:numId w:val="27"/>
        </w:numPr>
        <w:tabs>
          <w:tab w:val="left" w:pos="545"/>
        </w:tabs>
        <w:spacing w:before="223" w:line="360" w:lineRule="auto"/>
        <w:rPr>
          <w:rStyle w:val="FontStyle11"/>
          <w:sz w:val="20"/>
          <w:szCs w:val="20"/>
          <w:lang w:val="uk-UA" w:eastAsia="uk-UA"/>
        </w:rPr>
      </w:pPr>
      <w:r w:rsidRPr="0052040D">
        <w:rPr>
          <w:rStyle w:val="FontStyle11"/>
          <w:sz w:val="20"/>
          <w:szCs w:val="20"/>
          <w:lang w:val="uk-UA" w:eastAsia="uk-UA"/>
        </w:rPr>
        <w:t xml:space="preserve">Ділянки з </w:t>
      </w:r>
      <w:proofErr w:type="spellStart"/>
      <w:r w:rsidRPr="0052040D">
        <w:rPr>
          <w:rStyle w:val="FontStyle11"/>
          <w:sz w:val="20"/>
          <w:szCs w:val="20"/>
          <w:lang w:val="uk-UA" w:eastAsia="uk-UA"/>
        </w:rPr>
        <w:t>нерівностями</w:t>
      </w:r>
      <w:proofErr w:type="spellEnd"/>
      <w:r w:rsidRPr="0052040D">
        <w:rPr>
          <w:rStyle w:val="FontStyle11"/>
          <w:sz w:val="20"/>
          <w:szCs w:val="20"/>
          <w:lang w:val="uk-UA" w:eastAsia="uk-UA"/>
        </w:rPr>
        <w:t xml:space="preserve"> більш ніж 10 мм та великі тріщини обробити ґрунтовкою глибокого проникнення, витримавши не менше 4-х годин, і заповнити штукатурним розчином.</w:t>
      </w:r>
    </w:p>
    <w:p w14:paraId="3B75C3E7" w14:textId="77777777" w:rsidR="00944AD5" w:rsidRDefault="00944AD5" w:rsidP="0079607A">
      <w:pPr>
        <w:pStyle w:val="Style5"/>
        <w:widowControl/>
        <w:spacing w:line="360" w:lineRule="auto"/>
        <w:rPr>
          <w:sz w:val="20"/>
          <w:szCs w:val="20"/>
          <w:lang w:val="uk-UA"/>
        </w:rPr>
      </w:pPr>
    </w:p>
    <w:p w14:paraId="2FE952E1" w14:textId="77777777" w:rsidR="00944AD5" w:rsidRDefault="00944AD5" w:rsidP="0079607A">
      <w:pPr>
        <w:pStyle w:val="Style5"/>
        <w:widowControl/>
        <w:spacing w:line="360" w:lineRule="auto"/>
        <w:rPr>
          <w:sz w:val="20"/>
          <w:szCs w:val="20"/>
          <w:lang w:val="uk-UA"/>
        </w:rPr>
      </w:pPr>
    </w:p>
    <w:p w14:paraId="251D530A" w14:textId="77777777" w:rsidR="00944AD5" w:rsidRDefault="00944AD5" w:rsidP="0079607A">
      <w:pPr>
        <w:pStyle w:val="Style5"/>
        <w:widowControl/>
        <w:spacing w:line="360" w:lineRule="auto"/>
        <w:jc w:val="both"/>
        <w:rPr>
          <w:sz w:val="20"/>
          <w:szCs w:val="20"/>
          <w:lang w:val="uk-UA"/>
        </w:rPr>
      </w:pPr>
    </w:p>
    <w:p w14:paraId="71075D2E" w14:textId="77777777" w:rsidR="00944AD5" w:rsidRDefault="00944AD5" w:rsidP="0079607A">
      <w:pPr>
        <w:pStyle w:val="Style5"/>
        <w:widowControl/>
        <w:spacing w:line="360" w:lineRule="auto"/>
        <w:jc w:val="both"/>
        <w:rPr>
          <w:sz w:val="20"/>
          <w:szCs w:val="20"/>
          <w:lang w:val="uk-UA"/>
        </w:rPr>
      </w:pPr>
    </w:p>
    <w:p w14:paraId="428E908B" w14:textId="77777777" w:rsidR="00944AD5" w:rsidRDefault="00944AD5" w:rsidP="0079607A">
      <w:pPr>
        <w:pStyle w:val="Style5"/>
        <w:widowControl/>
        <w:spacing w:line="360" w:lineRule="auto"/>
        <w:jc w:val="both"/>
        <w:rPr>
          <w:sz w:val="20"/>
          <w:szCs w:val="20"/>
          <w:lang w:val="uk-UA"/>
        </w:rPr>
      </w:pPr>
    </w:p>
    <w:p w14:paraId="724BEE73" w14:textId="77777777" w:rsidR="00944AD5" w:rsidRDefault="00944AD5" w:rsidP="0079607A">
      <w:pPr>
        <w:pStyle w:val="Style5"/>
        <w:widowControl/>
        <w:spacing w:line="360" w:lineRule="auto"/>
        <w:jc w:val="both"/>
        <w:rPr>
          <w:sz w:val="20"/>
          <w:szCs w:val="20"/>
          <w:lang w:val="uk-UA"/>
        </w:rPr>
      </w:pPr>
    </w:p>
    <w:p w14:paraId="66079654" w14:textId="77777777" w:rsidR="00944AD5" w:rsidRPr="0052040D" w:rsidRDefault="00944AD5" w:rsidP="0052040D">
      <w:pPr>
        <w:pStyle w:val="Style5"/>
        <w:widowControl/>
        <w:spacing w:line="240" w:lineRule="exact"/>
        <w:jc w:val="both"/>
        <w:rPr>
          <w:sz w:val="20"/>
          <w:szCs w:val="20"/>
          <w:lang w:val="uk-UA"/>
        </w:rPr>
      </w:pPr>
    </w:p>
    <w:p w14:paraId="4C1F0BBA" w14:textId="77777777" w:rsidR="00944AD5" w:rsidRPr="00E81542" w:rsidRDefault="00000000" w:rsidP="00A25F4F">
      <w:pPr>
        <w:pStyle w:val="Style5"/>
        <w:widowControl/>
        <w:spacing w:before="202"/>
        <w:ind w:firstLine="0"/>
        <w:jc w:val="both"/>
        <w:rPr>
          <w:rStyle w:val="FontStyle12"/>
          <w:b/>
          <w:bCs/>
          <w:lang w:val="uk-UA" w:eastAsia="uk-UA"/>
        </w:rPr>
      </w:pPr>
      <w:r>
        <w:rPr>
          <w:noProof/>
        </w:rPr>
        <w:pict w14:anchorId="3685AC0B">
          <v:shape id="_x0000_s1040" type="#_x0000_t75" style="position:absolute;left:0;text-align:left;margin-left:304.35pt;margin-top:2.65pt;width:36pt;height:24pt;z-index:-251661312" wrapcoords="-450 0 -450 20925 21600 20925 21600 0 -450 0">
            <v:imagedata r:id="rId7" o:title=""/>
            <w10:wrap type="tight"/>
          </v:shape>
        </w:pict>
      </w:r>
      <w:r w:rsidR="00944AD5" w:rsidRPr="0052040D">
        <w:rPr>
          <w:rStyle w:val="FontStyle13"/>
          <w:lang w:val="uk-UA" w:eastAsia="uk-UA"/>
        </w:rPr>
        <w:t xml:space="preserve">Таблиця 1. Підготовка поверхні під влаштування системи </w:t>
      </w:r>
    </w:p>
    <w:p w14:paraId="5E11B808" w14:textId="77777777" w:rsidR="00944AD5" w:rsidRPr="00517DE3" w:rsidRDefault="00944AD5" w:rsidP="0052040D">
      <w:pPr>
        <w:pStyle w:val="Style5"/>
        <w:widowControl/>
        <w:spacing w:before="202"/>
        <w:jc w:val="both"/>
        <w:rPr>
          <w:rStyle w:val="FontStyle11"/>
          <w:b/>
          <w:bCs/>
          <w:sz w:val="20"/>
          <w:szCs w:val="20"/>
          <w:lang w:val="uk-UA" w:eastAsia="uk-UA"/>
        </w:rPr>
      </w:pPr>
    </w:p>
    <w:tbl>
      <w:tblPr>
        <w:tblW w:w="1024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8"/>
        <w:gridCol w:w="6728"/>
      </w:tblGrid>
      <w:tr w:rsidR="00944AD5" w:rsidRPr="00517DE3" w14:paraId="5EA54CA3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0676" w14:textId="77777777" w:rsidR="00944AD5" w:rsidRPr="00517DE3" w:rsidRDefault="00944AD5" w:rsidP="00517DE3">
            <w:pPr>
              <w:pStyle w:val="Style2"/>
              <w:widowControl/>
              <w:jc w:val="both"/>
              <w:rPr>
                <w:rStyle w:val="FontStyle13"/>
                <w:lang w:val="uk-UA" w:eastAsia="uk-UA"/>
              </w:rPr>
            </w:pPr>
            <w:r w:rsidRPr="00517DE3">
              <w:rPr>
                <w:rStyle w:val="FontStyle13"/>
                <w:lang w:val="uk-UA" w:eastAsia="uk-UA"/>
              </w:rPr>
              <w:t>Вид підготовки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CADD" w14:textId="77777777" w:rsidR="00944AD5" w:rsidRPr="00517DE3" w:rsidRDefault="00944AD5" w:rsidP="00517DE3">
            <w:pPr>
              <w:pStyle w:val="Style2"/>
              <w:widowControl/>
              <w:jc w:val="both"/>
              <w:rPr>
                <w:rStyle w:val="FontStyle13"/>
                <w:lang w:val="uk-UA" w:eastAsia="uk-UA"/>
              </w:rPr>
            </w:pPr>
            <w:r w:rsidRPr="00517DE3">
              <w:rPr>
                <w:rStyle w:val="FontStyle13"/>
                <w:lang w:val="uk-UA" w:eastAsia="uk-UA"/>
              </w:rPr>
              <w:t>Спосіб підготовки та матеріали</w:t>
            </w:r>
          </w:p>
        </w:tc>
      </w:tr>
      <w:tr w:rsidR="00944AD5" w:rsidRPr="00517DE3" w14:paraId="548899BA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E694" w14:textId="77777777" w:rsidR="00944AD5" w:rsidRPr="00517DE3" w:rsidRDefault="00944AD5" w:rsidP="00517DE3">
            <w:pPr>
              <w:pStyle w:val="Style3"/>
              <w:widowControl/>
              <w:ind w:right="1344" w:firstLine="26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Очищення від пухких продуктів корозії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7BAF" w14:textId="77777777" w:rsidR="00944AD5" w:rsidRPr="00517DE3" w:rsidRDefault="00944AD5" w:rsidP="00517DE3">
            <w:pPr>
              <w:pStyle w:val="Style3"/>
              <w:widowControl/>
              <w:spacing w:line="223" w:lineRule="exact"/>
              <w:ind w:firstLine="26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Обробка поверхні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піскоструменевим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чи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дробоструменевим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методом. В якості абразивного матеріалу рекомендується пісок або дріб розміром 0,75-1,2 мм. При невеликих обсягах робіт поверхню слід очищувати від пухких, неміцних шарів ручним будівельним інструментом.</w:t>
            </w:r>
          </w:p>
        </w:tc>
      </w:tr>
      <w:tr w:rsidR="00944AD5" w:rsidRPr="00517DE3" w14:paraId="0BE1DEF2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468" w14:textId="77777777" w:rsidR="00944AD5" w:rsidRPr="00517DE3" w:rsidRDefault="00944AD5" w:rsidP="00517DE3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Знежирення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D978" w14:textId="77777777" w:rsidR="00944AD5" w:rsidRPr="00517DE3" w:rsidRDefault="00944AD5" w:rsidP="00517DE3">
            <w:pPr>
              <w:pStyle w:val="Style4"/>
              <w:widowControl/>
              <w:tabs>
                <w:tab w:val="left" w:pos="341"/>
              </w:tabs>
              <w:spacing w:line="223" w:lineRule="exact"/>
              <w:ind w:right="29" w:firstLine="31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1.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Обробка водними лужними розчинами, що містять поверхнево-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активніречовини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(ПАР). В якості солей слід ви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користовувати карбонат натрію - 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Ма2СОЗ,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тринатрійфосфат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- №З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Р04, </w:t>
            </w:r>
            <w:proofErr w:type="spellStart"/>
            <w:r>
              <w:rPr>
                <w:rStyle w:val="FontStyle11"/>
                <w:sz w:val="20"/>
                <w:szCs w:val="20"/>
                <w:lang w:val="uk-UA" w:eastAsia="uk-UA"/>
              </w:rPr>
              <w:t>пірофосфат</w:t>
            </w:r>
            <w:proofErr w:type="spellEnd"/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 натрію - №4Р207,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триполіфосфат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натрію - №ЗР04«2№РОЗ. Як ПАР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використовуютьсянеіоногенні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ПАР (ОП-7, ОП-10), що являють собою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продуктиоксиетилюваннямоно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- і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діалкілфенолів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. Розчини соле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й мають бути 4-5% концентрації. При 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приготуванні рекомендується додавати до них не більш як 1 % ПАР.</w:t>
            </w:r>
          </w:p>
          <w:p w14:paraId="0B3BB992" w14:textId="77777777" w:rsidR="00944AD5" w:rsidRPr="00517DE3" w:rsidRDefault="00944AD5" w:rsidP="00517DE3">
            <w:pPr>
              <w:pStyle w:val="Style4"/>
              <w:widowControl/>
              <w:tabs>
                <w:tab w:val="left" w:pos="341"/>
              </w:tabs>
              <w:spacing w:line="223" w:lineRule="exact"/>
              <w:ind w:right="29" w:firstLine="7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2.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 xml:space="preserve">Обробка органічними розчинниками. Для знежирення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рекомендуєтьсязастосовувати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трихлоретилен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-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СНСі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=ССІ2, перхлоретиленС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СІ2=ССІ2,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уайт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-спірит. У разі обробки мокрих і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 вологих поверхонь </w:t>
            </w:r>
            <w:proofErr w:type="spellStart"/>
            <w:r>
              <w:rPr>
                <w:rStyle w:val="FontStyle11"/>
                <w:sz w:val="20"/>
                <w:szCs w:val="20"/>
                <w:lang w:val="uk-UA" w:eastAsia="uk-UA"/>
              </w:rPr>
              <w:t>дохлорованих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вуглеводнів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рекомендується додавати аміак,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триетаноламін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або уротропін.</w:t>
            </w:r>
          </w:p>
          <w:p w14:paraId="0D4ADBE0" w14:textId="77777777" w:rsidR="00944AD5" w:rsidRPr="00517DE3" w:rsidRDefault="00944AD5" w:rsidP="00517DE3">
            <w:pPr>
              <w:pStyle w:val="Style4"/>
              <w:widowControl/>
              <w:tabs>
                <w:tab w:val="left" w:pos="341"/>
              </w:tabs>
              <w:spacing w:line="223" w:lineRule="exact"/>
              <w:ind w:right="29" w:firstLine="5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3.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Обробка емульсійними сумішами, до складу яких входять органічні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br/>
              <w:t>розчинники, вода і ПАР.</w:t>
            </w:r>
          </w:p>
        </w:tc>
      </w:tr>
      <w:tr w:rsidR="00944AD5" w:rsidRPr="00517DE3" w14:paraId="3BE50CF1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90B9" w14:textId="77777777" w:rsidR="00944AD5" w:rsidRPr="00517DE3" w:rsidRDefault="00944AD5" w:rsidP="00517DE3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Очищення від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висолів</w:t>
            </w:r>
            <w:proofErr w:type="spellEnd"/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0CDA" w14:textId="77777777" w:rsidR="00944AD5" w:rsidRPr="00517DE3" w:rsidRDefault="00944AD5" w:rsidP="00517DE3">
            <w:pPr>
              <w:pStyle w:val="Style3"/>
              <w:widowControl/>
              <w:spacing w:line="233" w:lineRule="exact"/>
              <w:ind w:right="646" w:firstLine="7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Обробка розчином соляної кислоти концентрацією до 6% з наступною обробкою 4% розчином гідроксиду натрію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МаОН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.</w:t>
            </w:r>
          </w:p>
        </w:tc>
      </w:tr>
      <w:tr w:rsidR="00944AD5" w:rsidRPr="00517DE3" w14:paraId="49D3F47B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5C3B" w14:textId="77777777" w:rsidR="00944AD5" w:rsidRPr="00517DE3" w:rsidRDefault="00944AD5" w:rsidP="00517DE3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Очищення від плям бітуму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25BD" w14:textId="77777777" w:rsidR="00944AD5" w:rsidRPr="00517DE3" w:rsidRDefault="00944AD5" w:rsidP="00517DE3">
            <w:pPr>
              <w:pStyle w:val="Style4"/>
              <w:widowControl/>
              <w:tabs>
                <w:tab w:val="left" w:pos="336"/>
              </w:tabs>
              <w:spacing w:line="240" w:lineRule="auto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1.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Обробка скребками (при невеликих обсягах робіт).</w:t>
            </w:r>
          </w:p>
          <w:p w14:paraId="32D5A97D" w14:textId="77777777" w:rsidR="00944AD5" w:rsidRPr="00517DE3" w:rsidRDefault="00944AD5" w:rsidP="00517DE3">
            <w:pPr>
              <w:pStyle w:val="Style4"/>
              <w:widowControl/>
              <w:tabs>
                <w:tab w:val="left" w:pos="336"/>
              </w:tabs>
              <w:spacing w:line="240" w:lineRule="auto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2.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Промивання розчинником (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уайт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-спіритом).</w:t>
            </w:r>
          </w:p>
        </w:tc>
      </w:tr>
      <w:tr w:rsidR="00944AD5" w:rsidRPr="00517DE3" w14:paraId="279EFF3D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E4E1" w14:textId="77777777" w:rsidR="00944AD5" w:rsidRPr="00517DE3" w:rsidRDefault="00944AD5" w:rsidP="00517DE3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Очищення від кіптяви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6F8C" w14:textId="77777777" w:rsidR="00944AD5" w:rsidRPr="00517DE3" w:rsidRDefault="00944AD5" w:rsidP="00517DE3">
            <w:pPr>
              <w:pStyle w:val="Style3"/>
              <w:widowControl/>
              <w:spacing w:line="226" w:lineRule="exact"/>
              <w:ind w:right="365" w:firstLine="5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Промивання 3% розчином соляної кислоти з наступним промиванням 4% розчином гідроксиду натрію №ОН.</w:t>
            </w:r>
          </w:p>
        </w:tc>
      </w:tr>
      <w:tr w:rsidR="00944AD5" w:rsidRPr="00517DE3" w14:paraId="66ADE99D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958A" w14:textId="77777777" w:rsidR="00944AD5" w:rsidRPr="00517DE3" w:rsidRDefault="00944AD5" w:rsidP="00517DE3">
            <w:pPr>
              <w:pStyle w:val="Style3"/>
              <w:widowControl/>
              <w:ind w:firstLine="2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Очищення від водних і неводних плям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8275" w14:textId="77777777" w:rsidR="00944AD5" w:rsidRPr="00517DE3" w:rsidRDefault="00944AD5" w:rsidP="00517DE3">
            <w:pPr>
              <w:pStyle w:val="Style4"/>
              <w:widowControl/>
              <w:tabs>
                <w:tab w:val="left" w:pos="310"/>
              </w:tabs>
              <w:spacing w:line="223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1.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Обробка скребками (при невеликих обсягах робіт).</w:t>
            </w:r>
          </w:p>
          <w:p w14:paraId="1ADCAC9B" w14:textId="77777777" w:rsidR="00944AD5" w:rsidRPr="00517DE3" w:rsidRDefault="00944AD5" w:rsidP="00517DE3">
            <w:pPr>
              <w:pStyle w:val="Style4"/>
              <w:widowControl/>
              <w:tabs>
                <w:tab w:val="left" w:pos="310"/>
              </w:tabs>
              <w:spacing w:line="223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2.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 xml:space="preserve">Обробка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піскоструменевим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апаратом (при великих обсягах робіт).</w:t>
            </w:r>
          </w:p>
          <w:p w14:paraId="1ED67194" w14:textId="77777777" w:rsidR="00944AD5" w:rsidRPr="00517DE3" w:rsidRDefault="00944AD5" w:rsidP="00517DE3">
            <w:pPr>
              <w:pStyle w:val="Style4"/>
              <w:widowControl/>
              <w:tabs>
                <w:tab w:val="left" w:pos="314"/>
              </w:tabs>
              <w:spacing w:line="223" w:lineRule="exact"/>
              <w:ind w:left="5" w:hanging="5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3.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Обробка органічними та неорганічними рідинами для змивання з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br/>
              <w:t>наступним очищенням механічним способом. 3 лужних сумішей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br/>
              <w:t>рекомендується використовувати розчинені у воді гідроксиди лужних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br/>
              <w:t xml:space="preserve">металів, до яких додають прискорювач -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трипропіленгліколь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або його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сумішіз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моно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феніловим ефіром етиленгліколю. Вміст прискорювача в суміші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 – від 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1 до 10% за масою.</w:t>
            </w:r>
          </w:p>
          <w:p w14:paraId="23D0083E" w14:textId="77777777" w:rsidR="00944AD5" w:rsidRPr="00517DE3" w:rsidRDefault="00944AD5" w:rsidP="00517DE3">
            <w:pPr>
              <w:pStyle w:val="Style4"/>
              <w:widowControl/>
              <w:tabs>
                <w:tab w:val="left" w:pos="326"/>
              </w:tabs>
              <w:spacing w:line="223" w:lineRule="exact"/>
              <w:ind w:left="17" w:hanging="17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4.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 xml:space="preserve">Для видалення епоксидних і поліуретанових покриттів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використовуютьсясуміші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на основі неорганічних кислот з наступним промиванням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 4% 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розчином гідроксиду натрію </w:t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МаОН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.</w:t>
            </w:r>
          </w:p>
          <w:p w14:paraId="7ED90551" w14:textId="77777777" w:rsidR="00944AD5" w:rsidRPr="00517DE3" w:rsidRDefault="00944AD5" w:rsidP="00517DE3">
            <w:pPr>
              <w:pStyle w:val="Style4"/>
              <w:widowControl/>
              <w:tabs>
                <w:tab w:val="left" w:pos="324"/>
              </w:tabs>
              <w:spacing w:line="223" w:lineRule="exact"/>
              <w:ind w:left="14" w:hanging="14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5.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Для видалення олійних фарб рекоме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ндується використовувати суміші на 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основі органічних розчинників.</w:t>
            </w:r>
          </w:p>
        </w:tc>
      </w:tr>
      <w:tr w:rsidR="00944AD5" w:rsidRPr="00517DE3" w14:paraId="7432A1EA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092C" w14:textId="77777777" w:rsidR="00944AD5" w:rsidRPr="00517DE3" w:rsidRDefault="00944AD5" w:rsidP="00517DE3">
            <w:pPr>
              <w:pStyle w:val="Style3"/>
              <w:widowControl/>
              <w:spacing w:line="240" w:lineRule="auto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Очищення від бруду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AE5B" w14:textId="77777777" w:rsidR="00944AD5" w:rsidRPr="00517DE3" w:rsidRDefault="00944AD5" w:rsidP="00517DE3">
            <w:pPr>
              <w:pStyle w:val="Style4"/>
              <w:widowControl/>
              <w:tabs>
                <w:tab w:val="left" w:pos="314"/>
              </w:tabs>
              <w:spacing w:line="221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1.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Обдування стисненим повітрям.</w:t>
            </w:r>
          </w:p>
          <w:p w14:paraId="0691BCF1" w14:textId="77777777" w:rsidR="00944AD5" w:rsidRPr="00517DE3" w:rsidRDefault="00944AD5" w:rsidP="00517DE3">
            <w:pPr>
              <w:pStyle w:val="Style4"/>
              <w:widowControl/>
              <w:tabs>
                <w:tab w:val="left" w:pos="314"/>
              </w:tabs>
              <w:spacing w:line="221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2.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</w:r>
            <w:proofErr w:type="spellStart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Піскоструменева</w:t>
            </w:r>
            <w:proofErr w:type="spellEnd"/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 xml:space="preserve"> обробка.</w:t>
            </w:r>
          </w:p>
          <w:p w14:paraId="200A21E6" w14:textId="77777777" w:rsidR="00944AD5" w:rsidRPr="00517DE3" w:rsidRDefault="00944AD5" w:rsidP="00517DE3">
            <w:pPr>
              <w:pStyle w:val="Style4"/>
              <w:widowControl/>
              <w:tabs>
                <w:tab w:val="left" w:pos="314"/>
              </w:tabs>
              <w:spacing w:line="221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3.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Промивання розчином карбонату натрію - Ма2СОЗ.</w:t>
            </w:r>
          </w:p>
          <w:p w14:paraId="3FC33ECF" w14:textId="77777777" w:rsidR="00944AD5" w:rsidRPr="00517DE3" w:rsidRDefault="00944AD5" w:rsidP="00517DE3">
            <w:pPr>
              <w:pStyle w:val="Style4"/>
              <w:widowControl/>
              <w:tabs>
                <w:tab w:val="left" w:pos="314"/>
              </w:tabs>
              <w:spacing w:line="221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4.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Промивання водою з додаванням ПАР.</w:t>
            </w:r>
          </w:p>
          <w:p w14:paraId="404D6543" w14:textId="77777777" w:rsidR="00944AD5" w:rsidRPr="00517DE3" w:rsidRDefault="00944AD5" w:rsidP="00517DE3">
            <w:pPr>
              <w:pStyle w:val="Style4"/>
              <w:widowControl/>
              <w:tabs>
                <w:tab w:val="left" w:pos="314"/>
              </w:tabs>
              <w:spacing w:line="221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5.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Обробка поверхні дротяною щіткою.</w:t>
            </w:r>
          </w:p>
        </w:tc>
      </w:tr>
      <w:tr w:rsidR="00944AD5" w:rsidRPr="00517DE3" w14:paraId="3CEA46C3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8165" w14:textId="77777777" w:rsidR="00944AD5" w:rsidRPr="00517DE3" w:rsidRDefault="00944AD5" w:rsidP="00517DE3">
            <w:pPr>
              <w:pStyle w:val="Style3"/>
              <w:widowControl/>
              <w:spacing w:line="223" w:lineRule="exact"/>
              <w:ind w:left="12" w:right="754" w:hanging="12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Видалення з поверхні слідів очищувальних сумішей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67" w14:textId="77777777" w:rsidR="00944AD5" w:rsidRPr="00517DE3" w:rsidRDefault="00944AD5" w:rsidP="00517DE3">
            <w:pPr>
              <w:pStyle w:val="Style4"/>
              <w:widowControl/>
              <w:tabs>
                <w:tab w:val="left" w:pos="312"/>
              </w:tabs>
              <w:spacing w:line="223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1.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Механічне очищення.</w:t>
            </w:r>
          </w:p>
          <w:p w14:paraId="6D4D57F7" w14:textId="77777777" w:rsidR="00944AD5" w:rsidRPr="00517DE3" w:rsidRDefault="00944AD5" w:rsidP="00517DE3">
            <w:pPr>
              <w:pStyle w:val="Style4"/>
              <w:widowControl/>
              <w:tabs>
                <w:tab w:val="left" w:pos="312"/>
              </w:tabs>
              <w:spacing w:line="223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2.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Промивання водою.</w:t>
            </w:r>
          </w:p>
          <w:p w14:paraId="4B349FFB" w14:textId="77777777" w:rsidR="00944AD5" w:rsidRPr="00517DE3" w:rsidRDefault="00944AD5" w:rsidP="00517DE3">
            <w:pPr>
              <w:pStyle w:val="Style4"/>
              <w:widowControl/>
              <w:tabs>
                <w:tab w:val="left" w:pos="312"/>
              </w:tabs>
              <w:spacing w:line="223" w:lineRule="exact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3.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Обдування стисненим повітрям.</w:t>
            </w:r>
          </w:p>
        </w:tc>
      </w:tr>
      <w:tr w:rsidR="00944AD5" w:rsidRPr="00517DE3" w14:paraId="53753354" w14:textId="77777777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973DF" w14:textId="77777777" w:rsidR="00944AD5" w:rsidRPr="00517DE3" w:rsidRDefault="00944AD5" w:rsidP="00517DE3">
            <w:pPr>
              <w:pStyle w:val="Style3"/>
              <w:widowControl/>
              <w:spacing w:line="221" w:lineRule="exact"/>
              <w:ind w:left="17" w:hanging="17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Сушіння поверхні (виконується за потреби - при значному зволоженні, а також після очищення з наступним промиванням великим об'ємом води)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DB00" w14:textId="77777777" w:rsidR="00944AD5" w:rsidRPr="00517DE3" w:rsidRDefault="00944AD5" w:rsidP="00517DE3">
            <w:pPr>
              <w:pStyle w:val="Style4"/>
              <w:widowControl/>
              <w:tabs>
                <w:tab w:val="left" w:pos="310"/>
              </w:tabs>
              <w:spacing w:line="240" w:lineRule="auto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1.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Природне сушіння при температурі 20 ± 5 °С.</w:t>
            </w:r>
          </w:p>
          <w:p w14:paraId="4FB45030" w14:textId="77777777" w:rsidR="00944AD5" w:rsidRPr="00517DE3" w:rsidRDefault="00944AD5" w:rsidP="00517DE3">
            <w:pPr>
              <w:pStyle w:val="Style4"/>
              <w:widowControl/>
              <w:tabs>
                <w:tab w:val="left" w:pos="310"/>
              </w:tabs>
              <w:spacing w:line="240" w:lineRule="auto"/>
              <w:jc w:val="both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2.</w:t>
            </w: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ab/>
              <w:t>Обдування теплим повітрям з калориферів.</w:t>
            </w:r>
          </w:p>
        </w:tc>
      </w:tr>
    </w:tbl>
    <w:p w14:paraId="523EFAF3" w14:textId="77777777" w:rsidR="00944AD5" w:rsidRDefault="00944AD5" w:rsidP="00C7071B">
      <w:pPr>
        <w:pStyle w:val="Style5"/>
        <w:widowControl/>
        <w:spacing w:before="202"/>
        <w:jc w:val="both"/>
        <w:rPr>
          <w:rStyle w:val="FontStyle13"/>
          <w:lang w:val="uk-UA" w:eastAsia="uk-UA"/>
        </w:rPr>
      </w:pPr>
    </w:p>
    <w:p w14:paraId="552E2986" w14:textId="77777777" w:rsidR="00944AD5" w:rsidRDefault="00944AD5" w:rsidP="00C7071B">
      <w:pPr>
        <w:pStyle w:val="Style5"/>
        <w:widowControl/>
        <w:spacing w:before="202"/>
        <w:jc w:val="both"/>
        <w:rPr>
          <w:rStyle w:val="FontStyle13"/>
          <w:lang w:val="uk-UA" w:eastAsia="uk-UA"/>
        </w:rPr>
      </w:pPr>
    </w:p>
    <w:p w14:paraId="66FBCD13" w14:textId="77777777" w:rsidR="00944AD5" w:rsidRDefault="00944AD5" w:rsidP="00C7071B">
      <w:pPr>
        <w:pStyle w:val="Style5"/>
        <w:widowControl/>
        <w:spacing w:before="202"/>
        <w:jc w:val="both"/>
        <w:rPr>
          <w:rStyle w:val="FontStyle13"/>
          <w:lang w:val="uk-UA" w:eastAsia="uk-UA"/>
        </w:rPr>
      </w:pPr>
    </w:p>
    <w:p w14:paraId="64F7321C" w14:textId="77777777" w:rsidR="00944AD5" w:rsidRDefault="00944AD5" w:rsidP="00C7071B">
      <w:pPr>
        <w:pStyle w:val="Style5"/>
        <w:widowControl/>
        <w:spacing w:before="202"/>
        <w:jc w:val="both"/>
        <w:rPr>
          <w:rStyle w:val="FontStyle13"/>
          <w:lang w:val="uk-UA" w:eastAsia="uk-UA"/>
        </w:rPr>
      </w:pPr>
    </w:p>
    <w:p w14:paraId="7A4A3EB3" w14:textId="77777777" w:rsidR="00944AD5" w:rsidRDefault="00944AD5" w:rsidP="00A25F4F">
      <w:pPr>
        <w:pStyle w:val="Style5"/>
        <w:widowControl/>
        <w:spacing w:before="202"/>
        <w:ind w:firstLine="0"/>
        <w:jc w:val="both"/>
        <w:rPr>
          <w:rStyle w:val="FontStyle13"/>
          <w:lang w:val="uk-UA" w:eastAsia="uk-UA"/>
        </w:rPr>
      </w:pPr>
      <w:r w:rsidRPr="0052040D">
        <w:rPr>
          <w:rStyle w:val="FontStyle13"/>
          <w:lang w:val="uk-UA" w:eastAsia="uk-UA"/>
        </w:rPr>
        <w:lastRenderedPageBreak/>
        <w:t xml:space="preserve">Таблиця </w:t>
      </w:r>
      <w:r>
        <w:rPr>
          <w:rStyle w:val="FontStyle13"/>
          <w:lang w:val="uk-UA" w:eastAsia="uk-UA"/>
        </w:rPr>
        <w:t>2</w:t>
      </w:r>
      <w:r w:rsidRPr="0052040D">
        <w:rPr>
          <w:rStyle w:val="FontStyle13"/>
          <w:lang w:val="uk-UA" w:eastAsia="uk-UA"/>
        </w:rPr>
        <w:t xml:space="preserve">. </w:t>
      </w:r>
      <w:r>
        <w:rPr>
          <w:rStyle w:val="FontStyle13"/>
          <w:lang w:val="uk-UA" w:eastAsia="uk-UA"/>
        </w:rPr>
        <w:t>Вимоги до поверхні основи</w:t>
      </w:r>
    </w:p>
    <w:p w14:paraId="0D5453C3" w14:textId="77777777" w:rsidR="00944AD5" w:rsidRPr="00601A66" w:rsidRDefault="00944AD5" w:rsidP="00601A66">
      <w:pPr>
        <w:pStyle w:val="Style5"/>
        <w:widowControl/>
        <w:spacing w:before="202"/>
        <w:jc w:val="center"/>
        <w:rPr>
          <w:rStyle w:val="FontStyle13"/>
          <w:lang w:val="uk-UA" w:eastAsia="uk-UA"/>
        </w:rPr>
      </w:pPr>
    </w:p>
    <w:tbl>
      <w:tblPr>
        <w:tblW w:w="1024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18"/>
        <w:gridCol w:w="2225"/>
        <w:gridCol w:w="5103"/>
      </w:tblGrid>
      <w:tr w:rsidR="00944AD5" w:rsidRPr="00601A66" w14:paraId="61B8DB13" w14:textId="77777777"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1E27B1" w14:textId="77777777" w:rsidR="00944AD5" w:rsidRPr="00601A66" w:rsidRDefault="00944AD5" w:rsidP="00601A66">
            <w:pPr>
              <w:pStyle w:val="Style3"/>
              <w:jc w:val="center"/>
              <w:rPr>
                <w:rStyle w:val="FontStyle13"/>
                <w:lang w:val="uk-UA" w:eastAsia="uk-UA"/>
              </w:rPr>
            </w:pPr>
            <w:r w:rsidRPr="00601A66">
              <w:rPr>
                <w:rStyle w:val="FontStyle13"/>
                <w:lang w:val="uk-UA" w:eastAsia="uk-UA"/>
              </w:rPr>
              <w:t>Вимоги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E5B8EB" w14:textId="77777777" w:rsidR="00944AD5" w:rsidRPr="00601A66" w:rsidRDefault="00944AD5" w:rsidP="00601A66">
            <w:pPr>
              <w:pStyle w:val="Style5"/>
              <w:ind w:firstLine="0"/>
              <w:jc w:val="center"/>
              <w:rPr>
                <w:rStyle w:val="FontStyle13"/>
                <w:lang w:val="uk-UA"/>
              </w:rPr>
            </w:pPr>
            <w:r w:rsidRPr="00601A66">
              <w:rPr>
                <w:rStyle w:val="FontStyle13"/>
                <w:lang w:val="uk-UA"/>
              </w:rPr>
              <w:t>Граничні відхилення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406E2" w14:textId="77777777" w:rsidR="00944AD5" w:rsidRPr="00601A66" w:rsidRDefault="00944AD5" w:rsidP="00601A66">
            <w:pPr>
              <w:pStyle w:val="Style5"/>
              <w:jc w:val="center"/>
              <w:rPr>
                <w:rStyle w:val="FontStyle13"/>
              </w:rPr>
            </w:pPr>
            <w:r w:rsidRPr="00601A66">
              <w:rPr>
                <w:rStyle w:val="FontStyle13"/>
              </w:rPr>
              <w:t xml:space="preserve">Метод та </w:t>
            </w:r>
            <w:proofErr w:type="spellStart"/>
            <w:r w:rsidRPr="00601A66">
              <w:rPr>
                <w:rStyle w:val="FontStyle13"/>
              </w:rPr>
              <w:t>обсяг</w:t>
            </w:r>
            <w:proofErr w:type="spellEnd"/>
            <w:r w:rsidRPr="00601A66">
              <w:rPr>
                <w:rStyle w:val="FontStyle13"/>
              </w:rPr>
              <w:t xml:space="preserve"> контролю</w:t>
            </w:r>
          </w:p>
        </w:tc>
      </w:tr>
      <w:tr w:rsidR="00944AD5" w:rsidRPr="00517DE3" w14:paraId="7AAF7752" w14:textId="77777777"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B952FA" w14:textId="77777777" w:rsidR="00944AD5" w:rsidRPr="00517DE3" w:rsidRDefault="00944AD5" w:rsidP="003D7BC6">
            <w:pPr>
              <w:pStyle w:val="Style3"/>
              <w:widowControl/>
              <w:spacing w:line="240" w:lineRule="auto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Допустимі відхилення поверхні</w:t>
            </w:r>
          </w:p>
          <w:p w14:paraId="5FB109F3" w14:textId="77777777" w:rsidR="00944AD5" w:rsidRDefault="00944AD5" w:rsidP="003D7BC6">
            <w:pPr>
              <w:pStyle w:val="Style3"/>
              <w:widowControl/>
              <w:spacing w:line="240" w:lineRule="auto"/>
              <w:rPr>
                <w:rStyle w:val="FontStyle11"/>
                <w:sz w:val="20"/>
                <w:szCs w:val="20"/>
                <w:lang w:val="uk-UA" w:eastAsia="uk-UA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основи по вертикалі та горизонталі</w:t>
            </w:r>
          </w:p>
          <w:p w14:paraId="25D793E8" w14:textId="77777777" w:rsidR="00944AD5" w:rsidRDefault="00944AD5" w:rsidP="003D7BC6">
            <w:pPr>
              <w:pStyle w:val="Style3"/>
              <w:widowControl/>
              <w:spacing w:line="240" w:lineRule="auto"/>
              <w:rPr>
                <w:rStyle w:val="FontStyle11"/>
                <w:sz w:val="20"/>
                <w:szCs w:val="20"/>
                <w:lang w:val="uk-UA" w:eastAsia="uk-UA"/>
              </w:rPr>
            </w:pPr>
          </w:p>
          <w:p w14:paraId="5A5202F2" w14:textId="77777777" w:rsidR="00944AD5" w:rsidRPr="00517DE3" w:rsidRDefault="00944AD5" w:rsidP="003D7BC6">
            <w:pPr>
              <w:pStyle w:val="Style3"/>
              <w:widowControl/>
              <w:spacing w:line="240" w:lineRule="auto"/>
              <w:rPr>
                <w:rStyle w:val="FontStyle11"/>
                <w:sz w:val="20"/>
                <w:szCs w:val="20"/>
                <w:lang w:val="uk-UA" w:eastAsia="uk-UA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47EBB0" w14:textId="77777777" w:rsidR="00944AD5" w:rsidRPr="003D7BC6" w:rsidRDefault="00944AD5" w:rsidP="003D7BC6">
            <w:pPr>
              <w:pStyle w:val="Style5"/>
              <w:ind w:firstLine="0"/>
              <w:rPr>
                <w:rStyle w:val="FontStyle11"/>
                <w:sz w:val="20"/>
                <w:szCs w:val="20"/>
              </w:rPr>
            </w:pPr>
            <w:r w:rsidRPr="00517DE3">
              <w:rPr>
                <w:rStyle w:val="FontStyle11"/>
                <w:sz w:val="20"/>
                <w:szCs w:val="20"/>
                <w:lang w:val="uk-UA" w:eastAsia="uk-UA"/>
              </w:rPr>
              <w:t>±</w:t>
            </w:r>
            <w:r>
              <w:rPr>
                <w:rStyle w:val="FontStyle11"/>
                <w:sz w:val="20"/>
                <w:szCs w:val="20"/>
                <w:lang w:val="uk-UA"/>
              </w:rPr>
              <w:t xml:space="preserve">5 </w:t>
            </w:r>
            <w:proofErr w:type="spellStart"/>
            <w:r>
              <w:rPr>
                <w:rStyle w:val="FontStyle11"/>
                <w:sz w:val="20"/>
                <w:szCs w:val="20"/>
                <w:lang w:val="uk-UA"/>
              </w:rPr>
              <w:t>ммна</w:t>
            </w:r>
            <w:proofErr w:type="spellEnd"/>
            <w:r>
              <w:rPr>
                <w:rStyle w:val="FontStyle11"/>
                <w:sz w:val="20"/>
                <w:szCs w:val="20"/>
                <w:lang w:val="uk-UA"/>
              </w:rPr>
              <w:t xml:space="preserve"> висоту поверху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297663" w14:textId="77777777" w:rsidR="00944AD5" w:rsidRPr="003D7BC6" w:rsidRDefault="00944AD5" w:rsidP="00601A66">
            <w:pPr>
              <w:pStyle w:val="Style5"/>
              <w:ind w:right="-40" w:firstLine="0"/>
              <w:rPr>
                <w:rStyle w:val="FontStyle11"/>
                <w:sz w:val="20"/>
                <w:szCs w:val="20"/>
              </w:rPr>
            </w:pPr>
            <w:proofErr w:type="spellStart"/>
            <w:r>
              <w:rPr>
                <w:rStyle w:val="FontStyle11"/>
                <w:sz w:val="20"/>
                <w:szCs w:val="20"/>
              </w:rPr>
              <w:t>Ви</w:t>
            </w:r>
            <w:r w:rsidRPr="003D7BC6">
              <w:rPr>
                <w:rStyle w:val="FontStyle11"/>
                <w:sz w:val="20"/>
                <w:szCs w:val="20"/>
              </w:rPr>
              <w:t>мірювальний</w:t>
            </w:r>
            <w:proofErr w:type="spellEnd"/>
            <w:r w:rsidRPr="003D7BC6">
              <w:rPr>
                <w:rStyle w:val="FontStyle11"/>
                <w:sz w:val="20"/>
                <w:szCs w:val="20"/>
              </w:rPr>
              <w:t xml:space="preserve"> - за </w:t>
            </w:r>
            <w:proofErr w:type="spellStart"/>
            <w:r w:rsidRPr="003D7BC6">
              <w:rPr>
                <w:rStyle w:val="FontStyle11"/>
                <w:sz w:val="20"/>
                <w:szCs w:val="20"/>
              </w:rPr>
              <w:t>допомогою</w:t>
            </w:r>
            <w:proofErr w:type="spellEnd"/>
            <w:r w:rsidRPr="003D7BC6">
              <w:rPr>
                <w:rStyle w:val="FontStyle11"/>
                <w:sz w:val="20"/>
                <w:szCs w:val="20"/>
              </w:rPr>
              <w:t xml:space="preserve"> рейки </w:t>
            </w:r>
            <w:proofErr w:type="spellStart"/>
            <w:r w:rsidRPr="003D7BC6">
              <w:rPr>
                <w:rStyle w:val="FontStyle11"/>
                <w:sz w:val="20"/>
                <w:szCs w:val="20"/>
              </w:rPr>
              <w:t>довжиною</w:t>
            </w:r>
            <w:proofErr w:type="spellEnd"/>
            <w:r w:rsidRPr="003D7BC6">
              <w:rPr>
                <w:rStyle w:val="FontStyle11"/>
                <w:sz w:val="20"/>
                <w:szCs w:val="20"/>
              </w:rPr>
              <w:t xml:space="preserve"> 2м. Не </w:t>
            </w:r>
            <w:proofErr w:type="spellStart"/>
            <w:r w:rsidRPr="003D7BC6">
              <w:rPr>
                <w:rStyle w:val="FontStyle11"/>
                <w:sz w:val="20"/>
                <w:szCs w:val="20"/>
              </w:rPr>
              <w:t>менше</w:t>
            </w:r>
            <w:proofErr w:type="spellEnd"/>
            <w:r w:rsidRPr="003D7BC6">
              <w:rPr>
                <w:rStyle w:val="FontStyle11"/>
                <w:sz w:val="20"/>
                <w:szCs w:val="20"/>
              </w:rPr>
              <w:t xml:space="preserve"> 5-ти </w:t>
            </w:r>
            <w:proofErr w:type="spellStart"/>
            <w:r w:rsidRPr="003D7BC6">
              <w:rPr>
                <w:rStyle w:val="FontStyle11"/>
                <w:sz w:val="20"/>
                <w:szCs w:val="20"/>
              </w:rPr>
              <w:t>вимірювань</w:t>
            </w:r>
            <w:proofErr w:type="spellEnd"/>
            <w:r w:rsidRPr="003D7BC6">
              <w:rPr>
                <w:rStyle w:val="FontStyle11"/>
                <w:sz w:val="20"/>
                <w:szCs w:val="20"/>
              </w:rPr>
              <w:t xml:space="preserve"> на 100 м2площіоснови</w:t>
            </w:r>
          </w:p>
        </w:tc>
      </w:tr>
      <w:tr w:rsidR="00944AD5" w:rsidRPr="0046485F" w14:paraId="748566F5" w14:textId="77777777"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81904E" w14:textId="77777777" w:rsidR="00944AD5" w:rsidRPr="0046485F" w:rsidRDefault="00944AD5" w:rsidP="00297968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46485F">
              <w:rPr>
                <w:rStyle w:val="FontStyle12"/>
                <w:lang w:val="uk-UA" w:eastAsia="uk-UA"/>
              </w:rPr>
              <w:t>Максимально допустима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89E291" w14:textId="77777777" w:rsidR="00944AD5" w:rsidRPr="0046485F" w:rsidRDefault="00944AD5" w:rsidP="00297968">
            <w:pPr>
              <w:pStyle w:val="Style5"/>
              <w:widowControl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C5B38A" w14:textId="77777777" w:rsidR="00944AD5" w:rsidRPr="0046485F" w:rsidRDefault="00944AD5" w:rsidP="00297968">
            <w:pPr>
              <w:pStyle w:val="Style5"/>
              <w:widowControl/>
            </w:pPr>
          </w:p>
        </w:tc>
      </w:tr>
      <w:tr w:rsidR="00944AD5" w:rsidRPr="0046485F" w14:paraId="5E02F816" w14:textId="77777777"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CBBD30" w14:textId="77777777" w:rsidR="00944AD5" w:rsidRPr="0046485F" w:rsidRDefault="00944AD5" w:rsidP="00297968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46485F">
              <w:rPr>
                <w:rStyle w:val="FontStyle12"/>
                <w:lang w:val="uk-UA" w:eastAsia="uk-UA"/>
              </w:rPr>
              <w:t>вологість основи: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5C1C3" w14:textId="77777777" w:rsidR="00944AD5" w:rsidRPr="0046485F" w:rsidRDefault="00944AD5" w:rsidP="00297968">
            <w:pPr>
              <w:pStyle w:val="Style5"/>
              <w:widowControl/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74230" w14:textId="77777777" w:rsidR="00944AD5" w:rsidRPr="0046485F" w:rsidRDefault="00944AD5" w:rsidP="00297968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46485F">
              <w:rPr>
                <w:rStyle w:val="FontStyle12"/>
                <w:lang w:val="uk-UA" w:eastAsia="uk-UA"/>
              </w:rPr>
              <w:t>Вимірювальний - не менше 5-ти вимірювань на 100 м</w:t>
            </w:r>
            <w:r w:rsidRPr="0046485F">
              <w:rPr>
                <w:rStyle w:val="FontStyle12"/>
                <w:vertAlign w:val="superscript"/>
                <w:lang w:val="uk-UA" w:eastAsia="uk-UA"/>
              </w:rPr>
              <w:t>2</w:t>
            </w:r>
            <w:r w:rsidRPr="0046485F">
              <w:rPr>
                <w:rStyle w:val="FontStyle12"/>
                <w:lang w:val="uk-UA" w:eastAsia="uk-UA"/>
              </w:rPr>
              <w:t xml:space="preserve"> площі</w:t>
            </w:r>
            <w:r>
              <w:rPr>
                <w:rStyle w:val="FontStyle12"/>
                <w:lang w:val="uk-UA" w:eastAsia="uk-UA"/>
              </w:rPr>
              <w:t xml:space="preserve"> основи</w:t>
            </w:r>
          </w:p>
        </w:tc>
      </w:tr>
      <w:tr w:rsidR="00944AD5" w:rsidRPr="0046485F" w14:paraId="7DB71DB7" w14:textId="77777777"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F45D3A" w14:textId="77777777" w:rsidR="00944AD5" w:rsidRPr="0046485F" w:rsidRDefault="00944AD5" w:rsidP="00297968">
            <w:pPr>
              <w:pStyle w:val="Style3"/>
              <w:widowControl/>
              <w:spacing w:line="240" w:lineRule="auto"/>
              <w:ind w:left="696"/>
              <w:rPr>
                <w:rStyle w:val="FontStyle12"/>
                <w:lang w:val="uk-UA" w:eastAsia="uk-UA"/>
              </w:rPr>
            </w:pPr>
            <w:r w:rsidRPr="0046485F">
              <w:rPr>
                <w:rStyle w:val="FontStyle12"/>
                <w:lang w:val="uk-UA" w:eastAsia="uk-UA"/>
              </w:rPr>
              <w:t>зі збірних матеріалів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A94FDD" w14:textId="77777777" w:rsidR="00944AD5" w:rsidRPr="0046485F" w:rsidRDefault="00944AD5" w:rsidP="00297968">
            <w:pPr>
              <w:pStyle w:val="Style3"/>
              <w:widowControl/>
              <w:spacing w:line="240" w:lineRule="auto"/>
              <w:ind w:left="648"/>
              <w:rPr>
                <w:rStyle w:val="FontStyle12"/>
                <w:lang w:val="uk-UA" w:eastAsia="uk-UA"/>
              </w:rPr>
            </w:pPr>
            <w:r w:rsidRPr="0046485F">
              <w:rPr>
                <w:rStyle w:val="FontStyle12"/>
                <w:lang w:val="uk-UA" w:eastAsia="uk-UA"/>
              </w:rPr>
              <w:t>4%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69AA4C" w14:textId="77777777" w:rsidR="00944AD5" w:rsidRPr="0046485F" w:rsidRDefault="00944AD5" w:rsidP="00297968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944AD5" w:rsidRPr="0046485F" w14:paraId="3ACB9BA0" w14:textId="77777777">
        <w:tc>
          <w:tcPr>
            <w:tcW w:w="29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FBFC46" w14:textId="77777777" w:rsidR="00944AD5" w:rsidRPr="0046485F" w:rsidRDefault="00944AD5" w:rsidP="00297968">
            <w:pPr>
              <w:pStyle w:val="Style3"/>
              <w:widowControl/>
              <w:spacing w:line="240" w:lineRule="auto"/>
              <w:ind w:left="696"/>
              <w:rPr>
                <w:rStyle w:val="FontStyle12"/>
                <w:lang w:val="uk-UA" w:eastAsia="uk-UA"/>
              </w:rPr>
            </w:pPr>
            <w:r w:rsidRPr="0046485F">
              <w:rPr>
                <w:rStyle w:val="FontStyle12"/>
                <w:lang w:val="uk-UA" w:eastAsia="uk-UA"/>
              </w:rPr>
              <w:t>з монолітних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0A00F2" w14:textId="77777777" w:rsidR="00944AD5" w:rsidRPr="0046485F" w:rsidRDefault="00944AD5" w:rsidP="00297968">
            <w:pPr>
              <w:pStyle w:val="Style3"/>
              <w:widowControl/>
              <w:spacing w:line="240" w:lineRule="auto"/>
              <w:ind w:left="650"/>
              <w:rPr>
                <w:rStyle w:val="FontStyle12"/>
                <w:lang w:val="uk-UA" w:eastAsia="uk-UA"/>
              </w:rPr>
            </w:pPr>
            <w:r w:rsidRPr="0046485F">
              <w:rPr>
                <w:rStyle w:val="FontStyle12"/>
                <w:lang w:val="uk-UA" w:eastAsia="uk-UA"/>
              </w:rPr>
              <w:t>5%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D2EC99" w14:textId="77777777" w:rsidR="00944AD5" w:rsidRPr="0046485F" w:rsidRDefault="00944AD5" w:rsidP="00297968">
            <w:pPr>
              <w:pStyle w:val="Style5"/>
              <w:widowControl/>
            </w:pPr>
          </w:p>
        </w:tc>
      </w:tr>
      <w:tr w:rsidR="00944AD5" w:rsidRPr="0046485F" w14:paraId="174EF84F" w14:textId="77777777">
        <w:tc>
          <w:tcPr>
            <w:tcW w:w="2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2523" w14:textId="77777777" w:rsidR="00944AD5" w:rsidRPr="0046485F" w:rsidRDefault="00944AD5" w:rsidP="00297968">
            <w:pPr>
              <w:pStyle w:val="Style3"/>
              <w:widowControl/>
              <w:spacing w:line="240" w:lineRule="auto"/>
              <w:ind w:left="701"/>
              <w:rPr>
                <w:rStyle w:val="FontStyle12"/>
                <w:lang w:val="uk-UA" w:eastAsia="uk-UA"/>
              </w:rPr>
            </w:pPr>
            <w:r w:rsidRPr="0046485F">
              <w:rPr>
                <w:rStyle w:val="FontStyle12"/>
                <w:lang w:val="uk-UA" w:eastAsia="uk-UA"/>
              </w:rPr>
              <w:t>матеріалів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8BA8" w14:textId="77777777" w:rsidR="00944AD5" w:rsidRPr="0046485F" w:rsidRDefault="00944AD5" w:rsidP="00297968">
            <w:pPr>
              <w:pStyle w:val="Style5"/>
              <w:widowControl/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5AA3" w14:textId="77777777" w:rsidR="00944AD5" w:rsidRPr="0046485F" w:rsidRDefault="00944AD5" w:rsidP="00297968">
            <w:pPr>
              <w:pStyle w:val="Style5"/>
              <w:widowControl/>
            </w:pPr>
          </w:p>
        </w:tc>
      </w:tr>
    </w:tbl>
    <w:p w14:paraId="4B98A10D" w14:textId="77777777" w:rsidR="00944AD5" w:rsidRDefault="00944AD5" w:rsidP="003D7BC6">
      <w:pPr>
        <w:pStyle w:val="Style2"/>
        <w:widowControl/>
        <w:spacing w:line="240" w:lineRule="exact"/>
        <w:rPr>
          <w:sz w:val="20"/>
          <w:szCs w:val="20"/>
        </w:rPr>
      </w:pPr>
    </w:p>
    <w:p w14:paraId="39674BF6" w14:textId="77777777" w:rsidR="00944AD5" w:rsidRDefault="00944AD5" w:rsidP="003D7BC6">
      <w:pPr>
        <w:pStyle w:val="Style2"/>
        <w:widowControl/>
        <w:spacing w:line="240" w:lineRule="exact"/>
        <w:rPr>
          <w:sz w:val="20"/>
          <w:szCs w:val="20"/>
        </w:rPr>
      </w:pPr>
    </w:p>
    <w:p w14:paraId="4AD9E6D8" w14:textId="77777777" w:rsidR="00944AD5" w:rsidRPr="003D7BC6" w:rsidRDefault="00000000" w:rsidP="003D7BC6">
      <w:pPr>
        <w:pStyle w:val="Style2"/>
        <w:widowControl/>
        <w:rPr>
          <w:rStyle w:val="FontStyle11"/>
          <w:sz w:val="28"/>
          <w:szCs w:val="28"/>
          <w:lang w:val="uk-UA" w:eastAsia="uk-UA"/>
        </w:rPr>
      </w:pPr>
      <w:r>
        <w:rPr>
          <w:noProof/>
        </w:rPr>
        <w:pict w14:anchorId="412602E1">
          <v:shape id="_x0000_s1041" type="#_x0000_t75" style="position:absolute;margin-left:376.35pt;margin-top:15.65pt;width:30pt;height:24pt;z-index:-251660288" wrapcoords="-540 0 -540 20925 21600 20925 21600 0 -540 0">
            <v:imagedata r:id="rId7" o:title=""/>
            <w10:wrap type="tight"/>
          </v:shape>
        </w:pict>
      </w:r>
      <w:r w:rsidR="00944AD5" w:rsidRPr="003D7BC6">
        <w:rPr>
          <w:rStyle w:val="FontStyle11"/>
          <w:sz w:val="28"/>
          <w:szCs w:val="28"/>
          <w:lang w:val="uk-UA" w:eastAsia="uk-UA"/>
        </w:rPr>
        <w:t>4. ВИМОГИ ДО МАТЕРІАЛІВ ТА ЗБІРНИХ ЕЛЕМЕНТІВ</w:t>
      </w:r>
    </w:p>
    <w:p w14:paraId="2479DB71" w14:textId="77777777" w:rsidR="00944AD5" w:rsidRPr="00127C18" w:rsidRDefault="00000000" w:rsidP="00E81542">
      <w:pPr>
        <w:pStyle w:val="Style5"/>
        <w:widowControl/>
        <w:spacing w:before="202" w:line="360" w:lineRule="auto"/>
        <w:jc w:val="both"/>
        <w:rPr>
          <w:rStyle w:val="FontStyle12"/>
          <w:b/>
          <w:bCs/>
          <w:lang w:val="uk-UA" w:eastAsia="uk-UA"/>
        </w:rPr>
      </w:pPr>
      <w:r>
        <w:rPr>
          <w:noProof/>
        </w:rPr>
        <w:pict w14:anchorId="6A494641">
          <v:shape id="_x0000_s1042" type="#_x0000_t75" style="position:absolute;left:0;text-align:left;margin-left:430.35pt;margin-top:59.55pt;width:30pt;height:24pt;z-index:-251659264" wrapcoords="-540 0 -540 20925 21600 20925 21600 0 -540 0">
            <v:imagedata r:id="rId7" o:title=""/>
            <w10:wrap type="tight"/>
          </v:shape>
        </w:pict>
      </w:r>
      <w:r w:rsidR="00944AD5">
        <w:rPr>
          <w:rStyle w:val="FontStyle12"/>
          <w:lang w:val="uk-UA" w:eastAsia="uk-UA"/>
        </w:rPr>
        <w:t xml:space="preserve">      4.1. Фізико-механічні показники комплектуючих матеріалів системи утеплення мають відповідати технічним вимогам, що встановлені у нормативних документах на матеріали, але бути не гіршими аніж наведені у таблиці 3.</w:t>
      </w:r>
    </w:p>
    <w:p w14:paraId="71E431E6" w14:textId="77777777" w:rsidR="00944AD5" w:rsidRPr="00127C18" w:rsidRDefault="00944AD5" w:rsidP="00E81542">
      <w:pPr>
        <w:pStyle w:val="Style5"/>
        <w:widowControl/>
        <w:spacing w:before="202" w:line="360" w:lineRule="auto"/>
        <w:jc w:val="both"/>
        <w:rPr>
          <w:rStyle w:val="FontStyle12"/>
          <w:b/>
          <w:bCs/>
          <w:lang w:val="uk-UA" w:eastAsia="uk-UA"/>
        </w:rPr>
      </w:pPr>
      <w:r>
        <w:rPr>
          <w:rStyle w:val="FontStyle12"/>
          <w:lang w:val="uk-UA" w:eastAsia="uk-UA"/>
        </w:rPr>
        <w:t xml:space="preserve">      4.2 Для влаштування теплоізоляційного шару використовуються мінеральний утеплювач - плити теплоізоляційні з надлегкого ніздрюватого бетону, виготовлені, відповідно до ДСТУ Б В.2.7- 45:20</w:t>
      </w:r>
      <w:r w:rsidR="00222FC3" w:rsidRPr="00222FC3">
        <w:rPr>
          <w:rStyle w:val="FontStyle12"/>
          <w:lang w:val="uk-UA" w:eastAsia="uk-UA"/>
        </w:rPr>
        <w:t>10</w:t>
      </w:r>
      <w:r>
        <w:rPr>
          <w:rStyle w:val="FontStyle12"/>
          <w:lang w:val="uk-UA" w:eastAsia="uk-UA"/>
        </w:rPr>
        <w:t xml:space="preserve"> «Бетони ніздрюваті. Загальні технічні умови» Вимоги до плит викладено у таблиці 4.</w:t>
      </w:r>
    </w:p>
    <w:p w14:paraId="5A5B3911" w14:textId="77777777" w:rsidR="00944AD5" w:rsidRDefault="00944AD5" w:rsidP="00E81542">
      <w:pPr>
        <w:pStyle w:val="Style1"/>
        <w:widowControl/>
        <w:numPr>
          <w:ilvl w:val="0"/>
          <w:numId w:val="31"/>
        </w:numPr>
        <w:tabs>
          <w:tab w:val="left" w:pos="382"/>
        </w:tabs>
        <w:spacing w:before="235" w:line="360" w:lineRule="auto"/>
        <w:jc w:val="left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Вимоги до </w:t>
      </w:r>
      <w:proofErr w:type="spellStart"/>
      <w:r>
        <w:rPr>
          <w:rStyle w:val="FontStyle12"/>
          <w:lang w:val="uk-UA" w:eastAsia="uk-UA"/>
        </w:rPr>
        <w:t>армув</w:t>
      </w:r>
      <w:r w:rsidR="00222FC3">
        <w:rPr>
          <w:rStyle w:val="FontStyle12"/>
          <w:lang w:val="uk-UA" w:eastAsia="uk-UA"/>
        </w:rPr>
        <w:t>альн</w:t>
      </w:r>
      <w:r>
        <w:rPr>
          <w:rStyle w:val="FontStyle12"/>
          <w:lang w:val="uk-UA" w:eastAsia="uk-UA"/>
        </w:rPr>
        <w:t>ої</w:t>
      </w:r>
      <w:proofErr w:type="spellEnd"/>
      <w:r>
        <w:rPr>
          <w:rStyle w:val="FontStyle12"/>
          <w:lang w:val="uk-UA" w:eastAsia="uk-UA"/>
        </w:rPr>
        <w:t xml:space="preserve"> сітки викладено у таблиці 5.</w:t>
      </w:r>
    </w:p>
    <w:p w14:paraId="78A92C65" w14:textId="77777777" w:rsidR="00944AD5" w:rsidRDefault="00944AD5" w:rsidP="00E81542">
      <w:pPr>
        <w:pStyle w:val="Style1"/>
        <w:widowControl/>
        <w:numPr>
          <w:ilvl w:val="0"/>
          <w:numId w:val="31"/>
        </w:numPr>
        <w:tabs>
          <w:tab w:val="left" w:pos="382"/>
        </w:tabs>
        <w:spacing w:before="221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Діаметр головки дюбеля для закріплення теплоізоляційних плит повинен становити не менше 60 мм. Вимоги до дюбелів викладено у таблиці 6.</w:t>
      </w:r>
    </w:p>
    <w:p w14:paraId="0D191C20" w14:textId="77777777" w:rsidR="00944AD5" w:rsidRDefault="00944AD5" w:rsidP="00E81542">
      <w:pPr>
        <w:pStyle w:val="Style8"/>
        <w:widowControl/>
        <w:spacing w:before="223" w:line="360" w:lineRule="auto"/>
        <w:ind w:right="902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4.5 Вхідний контроль комплектуючих матеріалів та виробів, що </w:t>
      </w:r>
      <w:proofErr w:type="spellStart"/>
      <w:r>
        <w:rPr>
          <w:rStyle w:val="FontStyle12"/>
          <w:lang w:val="uk-UA" w:eastAsia="uk-UA"/>
        </w:rPr>
        <w:t>поставляют</w:t>
      </w:r>
      <w:proofErr w:type="spellEnd"/>
      <w:r w:rsidR="00222FC3" w:rsidRPr="00222FC3">
        <w:rPr>
          <w:rStyle w:val="FontStyle12"/>
          <w:lang w:eastAsia="uk-UA"/>
        </w:rPr>
        <w:t>ь</w:t>
      </w:r>
      <w:r>
        <w:rPr>
          <w:rStyle w:val="FontStyle12"/>
          <w:lang w:val="uk-UA" w:eastAsia="uk-UA"/>
        </w:rPr>
        <w:t>ся на будівельний майданчик, виконується за ГОСТ 24297.майданчик, виконується за ГОСТ 24297.</w:t>
      </w:r>
    </w:p>
    <w:p w14:paraId="1758ADCD" w14:textId="77777777" w:rsidR="00944AD5" w:rsidRDefault="00944AD5" w:rsidP="00E81542">
      <w:pPr>
        <w:pStyle w:val="Style4"/>
        <w:widowControl/>
        <w:spacing w:line="360" w:lineRule="auto"/>
        <w:rPr>
          <w:rStyle w:val="FontStyle13"/>
          <w:lang w:val="uk-UA" w:eastAsia="uk-UA"/>
        </w:rPr>
      </w:pPr>
    </w:p>
    <w:p w14:paraId="40105176" w14:textId="77777777" w:rsidR="00944AD5" w:rsidRDefault="00944AD5" w:rsidP="00E81542">
      <w:pPr>
        <w:pStyle w:val="Style4"/>
        <w:widowControl/>
        <w:spacing w:line="360" w:lineRule="auto"/>
        <w:rPr>
          <w:rStyle w:val="FontStyle13"/>
          <w:lang w:val="uk-UA" w:eastAsia="uk-UA"/>
        </w:rPr>
      </w:pPr>
    </w:p>
    <w:p w14:paraId="4D11FA5A" w14:textId="77777777" w:rsidR="00944AD5" w:rsidRPr="00CB31A8" w:rsidRDefault="00000000" w:rsidP="00E81542">
      <w:pPr>
        <w:pStyle w:val="Style4"/>
        <w:widowControl/>
        <w:spacing w:line="360" w:lineRule="auto"/>
        <w:rPr>
          <w:rStyle w:val="FontStyle12"/>
          <w:b/>
          <w:bCs/>
          <w:lang w:val="uk-UA" w:eastAsia="uk-UA"/>
        </w:rPr>
      </w:pPr>
      <w:r>
        <w:rPr>
          <w:noProof/>
        </w:rPr>
        <w:pict w14:anchorId="1819279F">
          <v:shape id="_x0000_s1043" type="#_x0000_t75" style="position:absolute;margin-left:106.35pt;margin-top:14.45pt;width:36pt;height:24pt;z-index:-251658240" wrapcoords="-450 0 -450 20925 21600 20925 21600 0 -450 0">
            <v:imagedata r:id="rId7" o:title=""/>
            <w10:wrap type="tight"/>
          </v:shape>
        </w:pict>
      </w:r>
      <w:r w:rsidR="00944AD5">
        <w:rPr>
          <w:rStyle w:val="FontStyle13"/>
          <w:lang w:val="uk-UA" w:eastAsia="uk-UA"/>
        </w:rPr>
        <w:t xml:space="preserve">Таблиця 3. Фізико-механічні характеристики матеріалів що використовуються при влаштуванні системи утеплення </w:t>
      </w:r>
    </w:p>
    <w:p w14:paraId="45BE2A68" w14:textId="77777777" w:rsidR="00944AD5" w:rsidRPr="00C86663" w:rsidRDefault="00944AD5" w:rsidP="00C86663">
      <w:pPr>
        <w:pStyle w:val="Style4"/>
        <w:widowControl/>
        <w:rPr>
          <w:rStyle w:val="FontStyle12"/>
          <w:lang w:val="uk-UA" w:eastAsia="uk-UA"/>
        </w:rPr>
      </w:pPr>
    </w:p>
    <w:tbl>
      <w:tblPr>
        <w:tblW w:w="1024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3120"/>
        <w:gridCol w:w="2725"/>
        <w:gridCol w:w="3216"/>
        <w:gridCol w:w="753"/>
      </w:tblGrid>
      <w:tr w:rsidR="00944AD5" w:rsidRPr="0046485F" w14:paraId="3C88117D" w14:textId="77777777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BE36" w14:textId="77777777" w:rsidR="00944AD5" w:rsidRPr="00601A66" w:rsidRDefault="00944AD5" w:rsidP="00071F9C">
            <w:pPr>
              <w:pStyle w:val="Style6"/>
              <w:widowControl/>
              <w:rPr>
                <w:rStyle w:val="FontStyle14"/>
                <w:sz w:val="20"/>
                <w:szCs w:val="20"/>
                <w:lang w:val="uk-UA" w:eastAsia="uk-UA"/>
              </w:rPr>
            </w:pPr>
            <w:r w:rsidRPr="00601A66">
              <w:rPr>
                <w:rStyle w:val="FontStyle14"/>
                <w:sz w:val="20"/>
                <w:szCs w:val="20"/>
                <w:lang w:val="uk-UA" w:eastAsia="uk-UA"/>
              </w:rPr>
              <w:t>№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DCB5" w14:textId="77777777" w:rsidR="00944AD5" w:rsidRPr="00601A66" w:rsidRDefault="00944AD5" w:rsidP="00071F9C">
            <w:pPr>
              <w:pStyle w:val="Style7"/>
              <w:widowControl/>
              <w:ind w:right="509" w:firstLine="12"/>
              <w:rPr>
                <w:rStyle w:val="FontStyle15"/>
                <w:sz w:val="20"/>
                <w:szCs w:val="20"/>
                <w:lang w:val="uk-UA" w:eastAsia="uk-UA"/>
              </w:rPr>
            </w:pPr>
            <w:r w:rsidRPr="00601A66">
              <w:rPr>
                <w:rStyle w:val="FontStyle15"/>
                <w:sz w:val="20"/>
                <w:szCs w:val="20"/>
                <w:lang w:val="uk-UA" w:eastAsia="uk-UA"/>
              </w:rPr>
              <w:t>Найменування елемента системи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358" w14:textId="77777777" w:rsidR="00944AD5" w:rsidRPr="00601A66" w:rsidRDefault="00944AD5" w:rsidP="00071F9C">
            <w:pPr>
              <w:pStyle w:val="Style7"/>
              <w:widowControl/>
              <w:spacing w:line="240" w:lineRule="auto"/>
              <w:rPr>
                <w:rStyle w:val="FontStyle15"/>
                <w:sz w:val="20"/>
                <w:szCs w:val="20"/>
                <w:lang w:val="uk-UA" w:eastAsia="uk-UA"/>
              </w:rPr>
            </w:pPr>
            <w:r w:rsidRPr="00601A66">
              <w:rPr>
                <w:rStyle w:val="FontStyle15"/>
                <w:sz w:val="20"/>
                <w:szCs w:val="20"/>
                <w:lang w:val="uk-UA" w:eastAsia="uk-UA"/>
              </w:rPr>
              <w:t>Матеріал шару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8DC5" w14:textId="77777777" w:rsidR="00944AD5" w:rsidRPr="00601A66" w:rsidRDefault="00944AD5" w:rsidP="00071F9C">
            <w:pPr>
              <w:pStyle w:val="Style7"/>
              <w:widowControl/>
              <w:spacing w:line="240" w:lineRule="auto"/>
              <w:rPr>
                <w:rStyle w:val="FontStyle15"/>
                <w:sz w:val="20"/>
                <w:szCs w:val="20"/>
                <w:lang w:val="uk-UA" w:eastAsia="uk-UA"/>
              </w:rPr>
            </w:pPr>
            <w:r w:rsidRPr="00601A66">
              <w:rPr>
                <w:rStyle w:val="FontStyle15"/>
                <w:sz w:val="20"/>
                <w:szCs w:val="20"/>
                <w:lang w:val="uk-UA" w:eastAsia="uk-UA"/>
              </w:rPr>
              <w:t>Технічні вимоги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A07F" w14:textId="77777777" w:rsidR="00944AD5" w:rsidRPr="00601A66" w:rsidRDefault="00944AD5" w:rsidP="00071F9C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  <w:lang w:val="uk-UA" w:eastAsia="uk-UA"/>
              </w:rPr>
            </w:pPr>
            <w:r w:rsidRPr="00601A66">
              <w:rPr>
                <w:rStyle w:val="FontStyle15"/>
                <w:sz w:val="20"/>
                <w:szCs w:val="20"/>
                <w:lang w:val="uk-UA" w:eastAsia="uk-UA"/>
              </w:rPr>
              <w:t>Норма</w:t>
            </w:r>
          </w:p>
        </w:tc>
      </w:tr>
      <w:tr w:rsidR="00944AD5" w:rsidRPr="0046485F" w14:paraId="6C2C3F71" w14:textId="77777777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13AADF" w14:textId="77777777" w:rsidR="00944AD5" w:rsidRPr="002D1439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8F0B45" w14:textId="77777777" w:rsidR="00944AD5" w:rsidRPr="002D1439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Ґрунтувальний шар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B0433D" w14:textId="77777777" w:rsidR="00944AD5" w:rsidRPr="002D1439" w:rsidRDefault="00944AD5" w:rsidP="00071F9C">
            <w:pPr>
              <w:pStyle w:val="Style3"/>
              <w:widowControl/>
              <w:ind w:right="1032" w:firstLine="7"/>
              <w:rPr>
                <w:rStyle w:val="FontStyle12"/>
                <w:lang w:val="uk-UA"/>
              </w:rPr>
            </w:pPr>
            <w:r w:rsidRPr="002D1439">
              <w:rPr>
                <w:rStyle w:val="FontStyle12"/>
              </w:rPr>
              <w:t>Грунтовка</w:t>
            </w:r>
            <w:r w:rsidRPr="002D1439">
              <w:rPr>
                <w:rStyle w:val="FontStyle12"/>
                <w:lang w:val="uk-UA"/>
              </w:rPr>
              <w:t xml:space="preserve"> глибокого проникнення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104796" w14:textId="77777777" w:rsidR="00944AD5" w:rsidRPr="002D1439" w:rsidRDefault="00944AD5" w:rsidP="00071F9C">
            <w:pPr>
              <w:pStyle w:val="Style3"/>
              <w:widowControl/>
              <w:spacing w:line="218" w:lineRule="exact"/>
              <w:ind w:firstLine="5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Стійкість плівки до статичної дії води, годин,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729D3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12</w:t>
            </w:r>
          </w:p>
        </w:tc>
      </w:tr>
      <w:tr w:rsidR="00944AD5" w:rsidRPr="0046485F" w14:paraId="1BAF8B7D" w14:textId="77777777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D04D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00661CBA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8BDB2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1542435D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F05A7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03289A5C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61DC" w14:textId="77777777" w:rsidR="00944AD5" w:rsidRPr="002D1439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Тривалість висихання, годин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15BB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6</w:t>
            </w:r>
          </w:p>
        </w:tc>
      </w:tr>
      <w:tr w:rsidR="00944AD5" w:rsidRPr="0046485F" w14:paraId="680CD1AB" w14:textId="77777777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870B1C" w14:textId="77777777" w:rsidR="00944AD5" w:rsidRPr="002D1439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C1FCB3" w14:textId="77777777" w:rsidR="00944AD5" w:rsidRPr="002D1439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Клейовий розчин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083C77" w14:textId="77777777" w:rsidR="00944AD5" w:rsidRPr="002D1439" w:rsidRDefault="00944AD5" w:rsidP="00071F9C">
            <w:pPr>
              <w:pStyle w:val="Style3"/>
              <w:widowControl/>
              <w:spacing w:line="233" w:lineRule="exact"/>
              <w:ind w:firstLine="5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 xml:space="preserve">Клей для систем теплоізоляції </w:t>
            </w:r>
            <w:proofErr w:type="spellStart"/>
            <w:r>
              <w:rPr>
                <w:rStyle w:val="FontStyle12"/>
                <w:lang w:val="uk-UA" w:eastAsia="uk-UA"/>
              </w:rPr>
              <w:t>Ферозіт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119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681E" w14:textId="77777777" w:rsidR="00944AD5" w:rsidRPr="002D1439" w:rsidRDefault="00944AD5" w:rsidP="00071F9C">
            <w:pPr>
              <w:pStyle w:val="Style3"/>
              <w:widowControl/>
              <w:spacing w:line="226" w:lineRule="exact"/>
              <w:ind w:firstLine="10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Міцність зчеплення з бетонною основою, МПа,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AF3EF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1,0</w:t>
            </w:r>
          </w:p>
        </w:tc>
      </w:tr>
      <w:tr w:rsidR="00944AD5" w:rsidRPr="0046485F" w14:paraId="581D35AF" w14:textId="77777777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D46FA7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46CC2E0A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EFD57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3419C5ED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CAEE56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13263FE6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E0830" w14:textId="77777777" w:rsidR="00944AD5" w:rsidRPr="002D1439" w:rsidRDefault="00944AD5" w:rsidP="00071F9C">
            <w:pPr>
              <w:pStyle w:val="Style3"/>
              <w:widowControl/>
              <w:spacing w:line="218" w:lineRule="exact"/>
              <w:ind w:right="269" w:firstLine="5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 xml:space="preserve">Міцність зчеплення </w:t>
            </w:r>
            <w:r w:rsidRPr="002D1439">
              <w:rPr>
                <w:rStyle w:val="FontStyle16"/>
                <w:sz w:val="20"/>
                <w:szCs w:val="20"/>
                <w:lang w:val="uk-UA" w:eastAsia="uk-UA"/>
              </w:rPr>
              <w:t xml:space="preserve">3 </w:t>
            </w:r>
            <w:r w:rsidRPr="002D1439">
              <w:rPr>
                <w:rStyle w:val="FontStyle12"/>
                <w:lang w:val="uk-UA" w:eastAsia="uk-UA"/>
              </w:rPr>
              <w:t>утеплювачем, МПа,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CE4AA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1,0</w:t>
            </w:r>
          </w:p>
        </w:tc>
      </w:tr>
      <w:tr w:rsidR="00944AD5" w:rsidRPr="0046485F" w14:paraId="4BAF6BEA" w14:textId="77777777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A151F0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0ED15C73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46FC9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40D13ADA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B85F4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5BDEA36D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78DF" w14:textId="77777777" w:rsidR="00944AD5" w:rsidRPr="002D1439" w:rsidRDefault="00944AD5" w:rsidP="00071F9C">
            <w:pPr>
              <w:pStyle w:val="Style3"/>
              <w:widowControl/>
              <w:spacing w:line="230" w:lineRule="exact"/>
              <w:ind w:firstLine="7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Міцність на стискання, МПа,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C88B" w14:textId="77777777" w:rsidR="00944AD5" w:rsidRPr="002D1439" w:rsidRDefault="00944AD5" w:rsidP="00071F9C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944AD5" w:rsidRPr="0046485F" w14:paraId="380F35FE" w14:textId="77777777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CBCDAC" w14:textId="77777777" w:rsidR="00944AD5" w:rsidRPr="002D1439" w:rsidRDefault="00944AD5" w:rsidP="00071F9C">
            <w:pPr>
              <w:widowControl/>
              <w:rPr>
                <w:sz w:val="20"/>
                <w:szCs w:val="20"/>
              </w:rPr>
            </w:pPr>
          </w:p>
          <w:p w14:paraId="5C9DF4E8" w14:textId="77777777" w:rsidR="00944AD5" w:rsidRPr="002D1439" w:rsidRDefault="00944AD5" w:rsidP="00071F9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C955AD" w14:textId="77777777" w:rsidR="00944AD5" w:rsidRPr="002D1439" w:rsidRDefault="00944AD5" w:rsidP="00071F9C">
            <w:pPr>
              <w:widowControl/>
              <w:rPr>
                <w:sz w:val="20"/>
                <w:szCs w:val="20"/>
              </w:rPr>
            </w:pPr>
          </w:p>
          <w:p w14:paraId="70E8AF2D" w14:textId="77777777" w:rsidR="00944AD5" w:rsidRPr="002D1439" w:rsidRDefault="00944AD5" w:rsidP="00071F9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954FAE" w14:textId="77777777" w:rsidR="00944AD5" w:rsidRPr="002D1439" w:rsidRDefault="00944AD5" w:rsidP="00071F9C">
            <w:pPr>
              <w:widowControl/>
              <w:rPr>
                <w:sz w:val="20"/>
                <w:szCs w:val="20"/>
              </w:rPr>
            </w:pPr>
          </w:p>
          <w:p w14:paraId="601E8347" w14:textId="77777777" w:rsidR="00944AD5" w:rsidRPr="002D1439" w:rsidRDefault="00944AD5" w:rsidP="00071F9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160F" w14:textId="77777777" w:rsidR="00944AD5" w:rsidRPr="002D1439" w:rsidRDefault="00944AD5" w:rsidP="00071F9C">
            <w:pPr>
              <w:pStyle w:val="Style3"/>
              <w:widowControl/>
              <w:spacing w:line="228" w:lineRule="exact"/>
              <w:ind w:right="300" w:firstLine="5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Час використання, хвилин,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FA11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60</w:t>
            </w:r>
          </w:p>
        </w:tc>
      </w:tr>
      <w:tr w:rsidR="00944AD5" w:rsidRPr="0046485F" w14:paraId="1DCC7DCC" w14:textId="77777777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7269E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53B150F7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FE34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33D3EF00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B23B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51B67C77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C4CF" w14:textId="77777777" w:rsidR="00944AD5" w:rsidRPr="002D1439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Відкритий час, хвилин,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2265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20</w:t>
            </w:r>
          </w:p>
        </w:tc>
      </w:tr>
      <w:tr w:rsidR="00944AD5" w:rsidRPr="0046485F" w14:paraId="5E3757F6" w14:textId="77777777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02AD50" w14:textId="77777777" w:rsidR="00944AD5" w:rsidRPr="002D1439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BFA45E" w14:textId="77777777" w:rsidR="00944AD5" w:rsidRPr="002D1439" w:rsidRDefault="00944AD5" w:rsidP="00071F9C">
            <w:pPr>
              <w:pStyle w:val="Style3"/>
              <w:widowControl/>
              <w:spacing w:line="221" w:lineRule="exact"/>
              <w:ind w:left="5" w:hanging="5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Захисний армований та декоративний (фактурний) шар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115683" w14:textId="77777777" w:rsidR="00944AD5" w:rsidRPr="002D1439" w:rsidRDefault="00944AD5" w:rsidP="00222FC3">
            <w:pPr>
              <w:pStyle w:val="Style3"/>
              <w:widowControl/>
              <w:spacing w:line="221" w:lineRule="exact"/>
              <w:ind w:left="2" w:hanging="2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 xml:space="preserve">Клей для систем теплоізоляції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8116" w14:textId="77777777" w:rsidR="00944AD5" w:rsidRPr="002D1439" w:rsidRDefault="00944AD5" w:rsidP="00071F9C">
            <w:pPr>
              <w:pStyle w:val="Style3"/>
              <w:widowControl/>
              <w:spacing w:line="228" w:lineRule="exact"/>
              <w:ind w:right="161" w:firstLine="5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Міцність зчеплення з бетонною основою, МПа,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E3E4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1,0</w:t>
            </w:r>
          </w:p>
        </w:tc>
      </w:tr>
      <w:tr w:rsidR="00944AD5" w:rsidRPr="0046485F" w14:paraId="6016502D" w14:textId="77777777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366E6C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1F36CC33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448564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23BDFE09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C7554B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5C1FF6A9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981F" w14:textId="77777777" w:rsidR="00944AD5" w:rsidRPr="002D1439" w:rsidRDefault="00944AD5" w:rsidP="00071F9C">
            <w:pPr>
              <w:pStyle w:val="Style3"/>
              <w:widowControl/>
              <w:spacing w:line="221" w:lineRule="exact"/>
              <w:ind w:right="274" w:firstLine="2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 xml:space="preserve">Міцність зчеплення </w:t>
            </w:r>
            <w:r>
              <w:rPr>
                <w:rStyle w:val="FontStyle12"/>
                <w:lang w:val="uk-UA" w:eastAsia="uk-UA"/>
              </w:rPr>
              <w:t>з</w:t>
            </w:r>
            <w:r w:rsidR="00222FC3" w:rsidRPr="00222FC3">
              <w:rPr>
                <w:rStyle w:val="FontStyle12"/>
                <w:lang w:eastAsia="uk-UA"/>
              </w:rPr>
              <w:t xml:space="preserve"> </w:t>
            </w:r>
            <w:r w:rsidRPr="002D1439">
              <w:rPr>
                <w:rStyle w:val="FontStyle12"/>
                <w:lang w:val="uk-UA" w:eastAsia="uk-UA"/>
              </w:rPr>
              <w:t>утеплювачем, МПа,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B83A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1,0</w:t>
            </w:r>
          </w:p>
        </w:tc>
      </w:tr>
      <w:tr w:rsidR="00944AD5" w:rsidRPr="0046485F" w14:paraId="22E15A6E" w14:textId="77777777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EB6A6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7681D225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67DF75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44F47BD2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3F0BEA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77B90E09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5D31" w14:textId="77777777" w:rsidR="00944AD5" w:rsidRPr="002D1439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Товщина шару, мм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E643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3-5</w:t>
            </w:r>
          </w:p>
        </w:tc>
      </w:tr>
      <w:tr w:rsidR="00944AD5" w:rsidRPr="0046485F" w14:paraId="734C326E" w14:textId="77777777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56E961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334409A7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31639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46E85848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8F983F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51D09DC6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9C8E" w14:textId="77777777" w:rsidR="00944AD5" w:rsidRPr="002D1439" w:rsidRDefault="00944AD5" w:rsidP="00071F9C">
            <w:pPr>
              <w:pStyle w:val="Style3"/>
              <w:widowControl/>
              <w:ind w:right="566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Морозостійкість, циклів,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D572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75</w:t>
            </w:r>
          </w:p>
        </w:tc>
      </w:tr>
      <w:tr w:rsidR="00944AD5" w:rsidRPr="0046485F" w14:paraId="26DB3734" w14:textId="77777777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92C2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6805EC6C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E42B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687D25E7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3F86B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12FDF11F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FA58" w14:textId="77777777" w:rsidR="00944AD5" w:rsidRPr="002D1439" w:rsidRDefault="00944AD5" w:rsidP="00071F9C">
            <w:pPr>
              <w:pStyle w:val="Style3"/>
              <w:widowControl/>
              <w:spacing w:line="221" w:lineRule="exact"/>
              <w:ind w:right="581" w:firstLine="5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Час придатності розчинної суміші, хвилин,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D1C5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60</w:t>
            </w:r>
          </w:p>
        </w:tc>
      </w:tr>
      <w:tr w:rsidR="00944AD5" w:rsidRPr="0046485F" w14:paraId="276992B1" w14:textId="77777777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880D" w14:textId="77777777" w:rsidR="00944AD5" w:rsidRPr="002D1439" w:rsidRDefault="00944AD5" w:rsidP="00C86663">
            <w:pPr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D4379" w14:textId="77777777" w:rsidR="00944AD5" w:rsidRPr="002D1439" w:rsidRDefault="00944AD5" w:rsidP="00C86663">
            <w:pPr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Захисний декоративний шар (фасадна фарба)</w:t>
            </w: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5040" w14:textId="77777777" w:rsidR="00944AD5" w:rsidRPr="002D1439" w:rsidRDefault="00944AD5" w:rsidP="00C86663">
            <w:pPr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 xml:space="preserve">Клей </w:t>
            </w:r>
            <w:r>
              <w:rPr>
                <w:rStyle w:val="FontStyle12"/>
                <w:lang w:val="uk-UA" w:eastAsia="uk-UA"/>
              </w:rPr>
              <w:t xml:space="preserve">для систем теплоізоляції </w:t>
            </w:r>
            <w:proofErr w:type="spellStart"/>
            <w:r>
              <w:rPr>
                <w:rStyle w:val="FontStyle12"/>
                <w:lang w:val="uk-UA" w:eastAsia="uk-UA"/>
              </w:rPr>
              <w:t>Ферозіт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119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D722E" w14:textId="77777777" w:rsidR="00944AD5" w:rsidRPr="002D1439" w:rsidRDefault="00944AD5" w:rsidP="00C86663">
            <w:pPr>
              <w:pStyle w:val="Style3"/>
              <w:widowControl/>
              <w:spacing w:line="221" w:lineRule="exact"/>
              <w:ind w:right="581" w:firstLine="5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Міцність зчеплення</w:t>
            </w:r>
            <w:r w:rsidR="00222FC3" w:rsidRPr="00222FC3">
              <w:rPr>
                <w:rStyle w:val="FontStyle12"/>
                <w:lang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з</w:t>
            </w:r>
            <w:r w:rsidR="00222FC3" w:rsidRPr="00222FC3">
              <w:rPr>
                <w:rStyle w:val="FontStyle12"/>
                <w:lang w:eastAsia="uk-UA"/>
              </w:rPr>
              <w:t xml:space="preserve"> </w:t>
            </w:r>
            <w:r w:rsidRPr="002D1439">
              <w:rPr>
                <w:rStyle w:val="FontStyle12"/>
                <w:lang w:val="uk-UA" w:eastAsia="uk-UA"/>
              </w:rPr>
              <w:t>утеплювачем, МПа,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1AC4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0,5</w:t>
            </w:r>
          </w:p>
        </w:tc>
      </w:tr>
      <w:tr w:rsidR="00944AD5" w:rsidRPr="0046485F" w14:paraId="46357947" w14:textId="77777777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60B4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1FE3890C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58EA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5618F4C1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71BF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  <w:p w14:paraId="3F8279DD" w14:textId="77777777" w:rsidR="00944AD5" w:rsidRPr="002D1439" w:rsidRDefault="00944AD5" w:rsidP="00071F9C">
            <w:pPr>
              <w:widowControl/>
              <w:rPr>
                <w:rStyle w:val="FontStyle12"/>
                <w:lang w:val="uk-UA" w:eastAsia="uk-UA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9E616" w14:textId="77777777" w:rsidR="00944AD5" w:rsidRPr="002D1439" w:rsidRDefault="00944AD5" w:rsidP="00C86663">
            <w:pPr>
              <w:pStyle w:val="Style3"/>
              <w:widowControl/>
              <w:spacing w:line="221" w:lineRule="exact"/>
              <w:ind w:right="581" w:firstLine="5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Морозостійкість, циклів, не менше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8274" w14:textId="77777777" w:rsidR="00944AD5" w:rsidRPr="002D1439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75</w:t>
            </w:r>
          </w:p>
        </w:tc>
      </w:tr>
    </w:tbl>
    <w:p w14:paraId="0C7A6A2B" w14:textId="77777777" w:rsidR="00944AD5" w:rsidRDefault="00944AD5" w:rsidP="003D7BC6">
      <w:pPr>
        <w:pStyle w:val="Style8"/>
        <w:widowControl/>
        <w:spacing w:before="223" w:line="218" w:lineRule="exact"/>
        <w:ind w:right="902"/>
        <w:rPr>
          <w:rStyle w:val="FontStyle11"/>
          <w:sz w:val="20"/>
          <w:szCs w:val="20"/>
          <w:lang w:val="uk-UA" w:eastAsia="uk-UA"/>
        </w:rPr>
      </w:pPr>
    </w:p>
    <w:p w14:paraId="4F47B123" w14:textId="77777777" w:rsidR="00944AD5" w:rsidRPr="00790A30" w:rsidRDefault="00944AD5" w:rsidP="003D7BC6">
      <w:pPr>
        <w:pStyle w:val="Style8"/>
        <w:widowControl/>
        <w:spacing w:before="223" w:line="218" w:lineRule="exact"/>
        <w:ind w:right="902"/>
        <w:rPr>
          <w:rStyle w:val="FontStyle11"/>
          <w:b/>
          <w:bCs/>
          <w:sz w:val="20"/>
          <w:szCs w:val="20"/>
          <w:lang w:val="uk-UA" w:eastAsia="uk-UA"/>
        </w:rPr>
      </w:pPr>
      <w:r w:rsidRPr="00C86663">
        <w:rPr>
          <w:rStyle w:val="FontStyle11"/>
          <w:b/>
          <w:bCs/>
          <w:sz w:val="20"/>
          <w:szCs w:val="20"/>
          <w:lang w:val="uk-UA" w:eastAsia="uk-UA"/>
        </w:rPr>
        <w:t>Таблиця 4. Вимоги до теплоізоляційних плит</w:t>
      </w:r>
      <w:r w:rsidR="00790A30">
        <w:rPr>
          <w:rStyle w:val="FontStyle11"/>
          <w:b/>
          <w:bCs/>
          <w:sz w:val="20"/>
          <w:szCs w:val="20"/>
          <w:lang w:eastAsia="uk-UA"/>
        </w:rPr>
        <w:t xml:space="preserve">, </w:t>
      </w:r>
      <w:proofErr w:type="spellStart"/>
      <w:r w:rsidR="00790A30">
        <w:rPr>
          <w:rStyle w:val="FontStyle11"/>
          <w:b/>
          <w:bCs/>
          <w:sz w:val="20"/>
          <w:szCs w:val="20"/>
          <w:lang w:eastAsia="uk-UA"/>
        </w:rPr>
        <w:t>зг</w:t>
      </w:r>
      <w:proofErr w:type="spellEnd"/>
      <w:r w:rsidR="00790A30">
        <w:rPr>
          <w:rStyle w:val="FontStyle11"/>
          <w:b/>
          <w:bCs/>
          <w:sz w:val="20"/>
          <w:szCs w:val="20"/>
          <w:lang w:val="uk-UA" w:eastAsia="uk-UA"/>
        </w:rPr>
        <w:t>і</w:t>
      </w:r>
      <w:r w:rsidR="00790A30">
        <w:rPr>
          <w:rStyle w:val="FontStyle11"/>
          <w:b/>
          <w:bCs/>
          <w:sz w:val="20"/>
          <w:szCs w:val="20"/>
          <w:lang w:eastAsia="uk-UA"/>
        </w:rPr>
        <w:t>дно ДСТУ Б В</w:t>
      </w:r>
      <w:r w:rsidR="00790A30">
        <w:rPr>
          <w:rStyle w:val="FontStyle11"/>
          <w:b/>
          <w:bCs/>
          <w:sz w:val="20"/>
          <w:szCs w:val="20"/>
          <w:lang w:val="uk-UA" w:eastAsia="uk-UA"/>
        </w:rPr>
        <w:t>.2.7-45:2010 ( р.4, табл.3)</w:t>
      </w:r>
    </w:p>
    <w:p w14:paraId="0C636A6D" w14:textId="77777777" w:rsidR="00944AD5" w:rsidRDefault="00944AD5" w:rsidP="003D7BC6">
      <w:pPr>
        <w:pStyle w:val="Style8"/>
        <w:widowControl/>
        <w:spacing w:before="223" w:line="218" w:lineRule="exact"/>
        <w:ind w:right="902"/>
        <w:rPr>
          <w:rStyle w:val="FontStyle11"/>
          <w:sz w:val="20"/>
          <w:szCs w:val="20"/>
          <w:lang w:val="uk-UA" w:eastAsia="uk-UA"/>
        </w:rPr>
      </w:pPr>
    </w:p>
    <w:tbl>
      <w:tblPr>
        <w:tblW w:w="101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780"/>
      </w:tblGrid>
      <w:tr w:rsidR="00944AD5" w:rsidRPr="00740EA5" w14:paraId="6DDF848D" w14:textId="77777777">
        <w:tc>
          <w:tcPr>
            <w:tcW w:w="7338" w:type="dxa"/>
          </w:tcPr>
          <w:p w14:paraId="5CF6A1DA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Найменування  показника</w:t>
            </w:r>
          </w:p>
        </w:tc>
        <w:tc>
          <w:tcPr>
            <w:tcW w:w="2780" w:type="dxa"/>
          </w:tcPr>
          <w:p w14:paraId="7CAC0241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Значення</w:t>
            </w:r>
          </w:p>
        </w:tc>
      </w:tr>
      <w:tr w:rsidR="00944AD5" w:rsidRPr="00740EA5" w14:paraId="3D5F66EA" w14:textId="77777777">
        <w:tc>
          <w:tcPr>
            <w:tcW w:w="7338" w:type="dxa"/>
          </w:tcPr>
          <w:p w14:paraId="32ED08B0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Середня густина, кг/м3, в межах</w:t>
            </w:r>
          </w:p>
        </w:tc>
        <w:tc>
          <w:tcPr>
            <w:tcW w:w="2780" w:type="dxa"/>
          </w:tcPr>
          <w:p w14:paraId="4A731E54" w14:textId="77777777" w:rsidR="00944AD5" w:rsidRPr="008527B3" w:rsidRDefault="00FF1101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     150</w:t>
            </w:r>
          </w:p>
        </w:tc>
      </w:tr>
      <w:tr w:rsidR="00944AD5" w:rsidRPr="00740EA5" w14:paraId="4E634030" w14:textId="77777777">
        <w:tc>
          <w:tcPr>
            <w:tcW w:w="7338" w:type="dxa"/>
          </w:tcPr>
          <w:p w14:paraId="0FFBF627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Теплопровідність в сухому стані </w:t>
            </w:r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Вт/(</w:t>
            </w:r>
            <w:proofErr w:type="spellStart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м°С</w:t>
            </w:r>
            <w:proofErr w:type="spellEnd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), не більше</w:t>
            </w:r>
          </w:p>
        </w:tc>
        <w:tc>
          <w:tcPr>
            <w:tcW w:w="2780" w:type="dxa"/>
          </w:tcPr>
          <w:p w14:paraId="501EF329" w14:textId="77777777" w:rsidR="00944AD5" w:rsidRPr="00F16CCE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eastAsia="uk-UA"/>
              </w:rPr>
            </w:pPr>
            <w:r>
              <w:rPr>
                <w:rStyle w:val="FontStyle11"/>
                <w:sz w:val="20"/>
                <w:szCs w:val="20"/>
                <w:lang w:val="uk-UA" w:eastAsia="uk-UA"/>
              </w:rPr>
              <w:t xml:space="preserve">     0,</w:t>
            </w: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05</w:t>
            </w:r>
            <w:r>
              <w:rPr>
                <w:rStyle w:val="FontStyle11"/>
                <w:sz w:val="20"/>
                <w:szCs w:val="20"/>
                <w:lang w:eastAsia="uk-UA"/>
              </w:rPr>
              <w:t>-0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>,</w:t>
            </w:r>
            <w:r w:rsidRPr="00F16CCE">
              <w:rPr>
                <w:rStyle w:val="FontStyle11"/>
                <w:sz w:val="20"/>
                <w:szCs w:val="20"/>
                <w:lang w:eastAsia="uk-UA"/>
              </w:rPr>
              <w:t>06</w:t>
            </w:r>
          </w:p>
        </w:tc>
      </w:tr>
      <w:tr w:rsidR="00944AD5" w:rsidRPr="00740EA5" w14:paraId="427D4944" w14:textId="77777777">
        <w:tc>
          <w:tcPr>
            <w:tcW w:w="7338" w:type="dxa"/>
          </w:tcPr>
          <w:p w14:paraId="50A2588A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Міцність на стиск, МПа, не менше'</w:t>
            </w:r>
          </w:p>
        </w:tc>
        <w:tc>
          <w:tcPr>
            <w:tcW w:w="2780" w:type="dxa"/>
          </w:tcPr>
          <w:p w14:paraId="7F2B7D92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     0,5</w:t>
            </w:r>
          </w:p>
        </w:tc>
      </w:tr>
      <w:tr w:rsidR="00944AD5" w:rsidRPr="00740EA5" w14:paraId="4F66DFF5" w14:textId="77777777">
        <w:tc>
          <w:tcPr>
            <w:tcW w:w="7338" w:type="dxa"/>
          </w:tcPr>
          <w:p w14:paraId="5B70A006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Марка за морозостійкістю</w:t>
            </w:r>
          </w:p>
        </w:tc>
        <w:tc>
          <w:tcPr>
            <w:tcW w:w="2780" w:type="dxa"/>
          </w:tcPr>
          <w:p w14:paraId="0AB7FCB8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        не нормується</w:t>
            </w:r>
          </w:p>
        </w:tc>
      </w:tr>
      <w:tr w:rsidR="00944AD5" w:rsidRPr="00740EA5" w14:paraId="41566C1B" w14:textId="77777777">
        <w:tc>
          <w:tcPr>
            <w:tcW w:w="7338" w:type="dxa"/>
          </w:tcPr>
          <w:p w14:paraId="38AA8DED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Усадка при висиханні</w:t>
            </w:r>
          </w:p>
        </w:tc>
        <w:tc>
          <w:tcPr>
            <w:tcW w:w="2780" w:type="dxa"/>
          </w:tcPr>
          <w:p w14:paraId="0213815D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right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не нормується</w:t>
            </w:r>
          </w:p>
        </w:tc>
      </w:tr>
      <w:tr w:rsidR="00944AD5" w:rsidRPr="00740EA5" w14:paraId="188D46AA" w14:textId="77777777">
        <w:tc>
          <w:tcPr>
            <w:tcW w:w="7338" w:type="dxa"/>
          </w:tcPr>
          <w:p w14:paraId="2B7E1ECE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 xml:space="preserve">Коефіцієнт </w:t>
            </w:r>
            <w:proofErr w:type="spellStart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паропроникності</w:t>
            </w:r>
            <w:proofErr w:type="spellEnd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, мг/(</w:t>
            </w:r>
            <w:proofErr w:type="spellStart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мтод</w:t>
            </w:r>
            <w:proofErr w:type="spellEnd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-Па), не менше</w:t>
            </w:r>
          </w:p>
        </w:tc>
        <w:tc>
          <w:tcPr>
            <w:tcW w:w="2780" w:type="dxa"/>
          </w:tcPr>
          <w:p w14:paraId="20708AE5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      0,28</w:t>
            </w:r>
          </w:p>
        </w:tc>
      </w:tr>
      <w:tr w:rsidR="00944AD5" w:rsidRPr="00740EA5" w14:paraId="7A5F5B85" w14:textId="77777777">
        <w:tc>
          <w:tcPr>
            <w:tcW w:w="7338" w:type="dxa"/>
          </w:tcPr>
          <w:p w14:paraId="7EDCA891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Сорбційна</w:t>
            </w:r>
            <w:proofErr w:type="spellEnd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 xml:space="preserve"> вологість при відносній вологості повітря 75% , %, не більше</w:t>
            </w:r>
          </w:p>
        </w:tc>
        <w:tc>
          <w:tcPr>
            <w:tcW w:w="2780" w:type="dxa"/>
          </w:tcPr>
          <w:p w14:paraId="723BC772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       6</w:t>
            </w:r>
          </w:p>
        </w:tc>
      </w:tr>
      <w:tr w:rsidR="00944AD5" w:rsidRPr="00740EA5" w14:paraId="55C38AA9" w14:textId="77777777">
        <w:tc>
          <w:tcPr>
            <w:tcW w:w="7338" w:type="dxa"/>
          </w:tcPr>
          <w:p w14:paraId="3746E7F1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Відхилення розмірів плит, мм/м</w:t>
            </w:r>
          </w:p>
        </w:tc>
        <w:tc>
          <w:tcPr>
            <w:tcW w:w="2780" w:type="dxa"/>
          </w:tcPr>
          <w:p w14:paraId="363CCE4F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944AD5" w:rsidRPr="00740EA5" w14:paraId="553DE772" w14:textId="77777777">
        <w:tc>
          <w:tcPr>
            <w:tcW w:w="7338" w:type="dxa"/>
          </w:tcPr>
          <w:p w14:paraId="49AB46B1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по довжині</w:t>
            </w:r>
          </w:p>
        </w:tc>
        <w:tc>
          <w:tcPr>
            <w:tcW w:w="2780" w:type="dxa"/>
          </w:tcPr>
          <w:p w14:paraId="4AC3D136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5"/>
                <w:b w:val="0"/>
                <w:bCs w:val="0"/>
                <w:spacing w:val="40"/>
                <w:sz w:val="20"/>
                <w:szCs w:val="20"/>
                <w:lang w:val="uk-UA" w:eastAsia="uk-UA"/>
              </w:rPr>
              <w:t xml:space="preserve">          ±2</w:t>
            </w:r>
          </w:p>
        </w:tc>
      </w:tr>
      <w:tr w:rsidR="00944AD5" w:rsidRPr="00740EA5" w14:paraId="38629438" w14:textId="77777777">
        <w:tc>
          <w:tcPr>
            <w:tcW w:w="7338" w:type="dxa"/>
          </w:tcPr>
          <w:p w14:paraId="42E4F0A8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по ширині</w:t>
            </w:r>
          </w:p>
        </w:tc>
        <w:tc>
          <w:tcPr>
            <w:tcW w:w="2780" w:type="dxa"/>
          </w:tcPr>
          <w:p w14:paraId="63F13A9D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5"/>
                <w:b w:val="0"/>
                <w:bCs w:val="0"/>
                <w:spacing w:val="40"/>
                <w:sz w:val="20"/>
                <w:szCs w:val="20"/>
                <w:lang w:val="uk-UA" w:eastAsia="uk-UA"/>
              </w:rPr>
              <w:t xml:space="preserve">     ±2</w:t>
            </w:r>
          </w:p>
        </w:tc>
      </w:tr>
      <w:tr w:rsidR="00944AD5" w:rsidRPr="00740EA5" w14:paraId="441FE435" w14:textId="77777777">
        <w:tc>
          <w:tcPr>
            <w:tcW w:w="7338" w:type="dxa"/>
          </w:tcPr>
          <w:p w14:paraId="38DCF37F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по товщині</w:t>
            </w:r>
          </w:p>
        </w:tc>
        <w:tc>
          <w:tcPr>
            <w:tcW w:w="2780" w:type="dxa"/>
          </w:tcPr>
          <w:p w14:paraId="0F763019" w14:textId="77777777" w:rsidR="00944AD5" w:rsidRPr="008527B3" w:rsidRDefault="00790A30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>
              <w:rPr>
                <w:rStyle w:val="FontStyle15"/>
                <w:b w:val="0"/>
                <w:bCs w:val="0"/>
                <w:spacing w:val="40"/>
                <w:sz w:val="20"/>
                <w:szCs w:val="20"/>
                <w:lang w:val="en-US" w:eastAsia="uk-UA"/>
              </w:rPr>
              <w:t xml:space="preserve">     </w:t>
            </w:r>
            <w:r w:rsidR="00944AD5" w:rsidRPr="008527B3">
              <w:rPr>
                <w:rStyle w:val="FontStyle15"/>
                <w:b w:val="0"/>
                <w:bCs w:val="0"/>
                <w:spacing w:val="40"/>
                <w:sz w:val="20"/>
                <w:szCs w:val="20"/>
                <w:lang w:val="uk-UA" w:eastAsia="uk-UA"/>
              </w:rPr>
              <w:t>±2</w:t>
            </w:r>
          </w:p>
        </w:tc>
      </w:tr>
      <w:tr w:rsidR="00944AD5" w:rsidRPr="00740EA5" w14:paraId="4C3844DB" w14:textId="77777777">
        <w:tc>
          <w:tcPr>
            <w:tcW w:w="7338" w:type="dxa"/>
          </w:tcPr>
          <w:p w14:paraId="168296C7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Витримка після виготовлення,  діб, не менше</w:t>
            </w:r>
          </w:p>
        </w:tc>
        <w:tc>
          <w:tcPr>
            <w:tcW w:w="2780" w:type="dxa"/>
          </w:tcPr>
          <w:p w14:paraId="2ADF1BBF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                    28</w:t>
            </w:r>
          </w:p>
        </w:tc>
      </w:tr>
    </w:tbl>
    <w:p w14:paraId="25B65090" w14:textId="77777777" w:rsidR="00944AD5" w:rsidRPr="00740EA5" w:rsidRDefault="00944AD5" w:rsidP="003D7BC6">
      <w:pPr>
        <w:pStyle w:val="Style8"/>
        <w:widowControl/>
        <w:spacing w:before="223" w:line="218" w:lineRule="exact"/>
        <w:ind w:right="902"/>
        <w:rPr>
          <w:rStyle w:val="FontStyle11"/>
          <w:sz w:val="16"/>
          <w:szCs w:val="16"/>
          <w:lang w:val="uk-UA" w:eastAsia="uk-UA"/>
        </w:rPr>
      </w:pPr>
    </w:p>
    <w:p w14:paraId="5E3D7755" w14:textId="77777777" w:rsidR="00944AD5" w:rsidRPr="00740EA5" w:rsidRDefault="00944AD5" w:rsidP="00272D42">
      <w:pPr>
        <w:pStyle w:val="Style8"/>
        <w:widowControl/>
        <w:spacing w:before="223" w:line="218" w:lineRule="exact"/>
        <w:ind w:right="902"/>
        <w:rPr>
          <w:rStyle w:val="FontStyle11"/>
          <w:b/>
          <w:bCs/>
          <w:sz w:val="20"/>
          <w:szCs w:val="20"/>
          <w:lang w:val="uk-UA" w:eastAsia="uk-UA"/>
        </w:rPr>
      </w:pPr>
      <w:r w:rsidRPr="00740EA5">
        <w:rPr>
          <w:rStyle w:val="FontStyle11"/>
          <w:b/>
          <w:bCs/>
          <w:sz w:val="20"/>
          <w:szCs w:val="20"/>
          <w:lang w:val="uk-UA" w:eastAsia="uk-UA"/>
        </w:rPr>
        <w:t xml:space="preserve">Таблиця 4. Вимоги до </w:t>
      </w:r>
      <w:proofErr w:type="spellStart"/>
      <w:r w:rsidRPr="00740EA5">
        <w:rPr>
          <w:rStyle w:val="FontStyle11"/>
          <w:b/>
          <w:bCs/>
          <w:sz w:val="20"/>
          <w:szCs w:val="20"/>
          <w:lang w:val="uk-UA" w:eastAsia="uk-UA"/>
        </w:rPr>
        <w:t>армувальної</w:t>
      </w:r>
      <w:proofErr w:type="spellEnd"/>
      <w:r w:rsidRPr="00740EA5">
        <w:rPr>
          <w:rStyle w:val="FontStyle11"/>
          <w:b/>
          <w:bCs/>
          <w:sz w:val="20"/>
          <w:szCs w:val="20"/>
          <w:lang w:val="uk-UA" w:eastAsia="uk-UA"/>
        </w:rPr>
        <w:t xml:space="preserve"> сітки</w:t>
      </w:r>
    </w:p>
    <w:p w14:paraId="7717DB9B" w14:textId="77777777" w:rsidR="00944AD5" w:rsidRDefault="00944AD5" w:rsidP="00272D42">
      <w:pPr>
        <w:pStyle w:val="Style8"/>
        <w:widowControl/>
        <w:spacing w:before="223" w:line="218" w:lineRule="exact"/>
        <w:ind w:right="902"/>
        <w:rPr>
          <w:rStyle w:val="FontStyle11"/>
          <w:b/>
          <w:bCs/>
          <w:sz w:val="20"/>
          <w:szCs w:val="20"/>
          <w:lang w:val="uk-UA" w:eastAsia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061"/>
      </w:tblGrid>
      <w:tr w:rsidR="00944AD5" w14:paraId="73832EB3" w14:textId="77777777">
        <w:tc>
          <w:tcPr>
            <w:tcW w:w="5140" w:type="dxa"/>
          </w:tcPr>
          <w:p w14:paraId="6950C071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Найменування показника</w:t>
            </w:r>
          </w:p>
        </w:tc>
        <w:tc>
          <w:tcPr>
            <w:tcW w:w="2061" w:type="dxa"/>
          </w:tcPr>
          <w:p w14:paraId="59F3A80F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Значення</w:t>
            </w:r>
          </w:p>
        </w:tc>
      </w:tr>
      <w:tr w:rsidR="00944AD5" w14:paraId="401BA636" w14:textId="77777777">
        <w:tc>
          <w:tcPr>
            <w:tcW w:w="5140" w:type="dxa"/>
          </w:tcPr>
          <w:p w14:paraId="0AA36E69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Розмір вічка, мм, не менше</w:t>
            </w:r>
          </w:p>
        </w:tc>
        <w:tc>
          <w:tcPr>
            <w:tcW w:w="2061" w:type="dxa"/>
          </w:tcPr>
          <w:p w14:paraId="3ACF5C7B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4х4</w:t>
            </w:r>
          </w:p>
        </w:tc>
      </w:tr>
      <w:tr w:rsidR="00944AD5" w14:paraId="58429BA3" w14:textId="77777777">
        <w:tc>
          <w:tcPr>
            <w:tcW w:w="5140" w:type="dxa"/>
          </w:tcPr>
          <w:p w14:paraId="7FC4430D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Вага </w:t>
            </w:r>
            <w:r w:rsidRPr="008527B3">
              <w:rPr>
                <w:rStyle w:val="FontStyle12"/>
                <w:lang w:val="uk-UA" w:eastAsia="uk-UA"/>
              </w:rPr>
              <w:t>г/м</w:t>
            </w:r>
            <w:r w:rsidRPr="008527B3">
              <w:rPr>
                <w:rStyle w:val="FontStyle12"/>
                <w:vertAlign w:val="superscript"/>
                <w:lang w:val="uk-UA" w:eastAsia="uk-UA"/>
              </w:rPr>
              <w:t>2</w:t>
            </w:r>
          </w:p>
        </w:tc>
        <w:tc>
          <w:tcPr>
            <w:tcW w:w="2061" w:type="dxa"/>
          </w:tcPr>
          <w:p w14:paraId="274D36F8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150-350</w:t>
            </w:r>
          </w:p>
        </w:tc>
      </w:tr>
      <w:tr w:rsidR="00944AD5" w14:paraId="34EFCC3D" w14:textId="77777777">
        <w:tc>
          <w:tcPr>
            <w:tcW w:w="5140" w:type="dxa"/>
          </w:tcPr>
          <w:p w14:paraId="0E59AA5D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 xml:space="preserve">Міцність при розриві, </w:t>
            </w:r>
            <w:proofErr w:type="spellStart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кН</w:t>
            </w:r>
            <w:proofErr w:type="spellEnd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/5см, не менше</w:t>
            </w:r>
          </w:p>
        </w:tc>
        <w:tc>
          <w:tcPr>
            <w:tcW w:w="2061" w:type="dxa"/>
          </w:tcPr>
          <w:p w14:paraId="20E965B6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1,5</w:t>
            </w:r>
          </w:p>
        </w:tc>
      </w:tr>
      <w:tr w:rsidR="00944AD5" w14:paraId="2042FBC3" w14:textId="77777777">
        <w:tc>
          <w:tcPr>
            <w:tcW w:w="5140" w:type="dxa"/>
          </w:tcPr>
          <w:p w14:paraId="6E7B00D2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 xml:space="preserve">Міцність при розриві після штучного старіння, </w:t>
            </w:r>
            <w:proofErr w:type="spellStart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кН</w:t>
            </w:r>
            <w:proofErr w:type="spellEnd"/>
            <w:r w:rsidRPr="008527B3">
              <w:rPr>
                <w:rStyle w:val="FontStyle15"/>
                <w:b w:val="0"/>
                <w:bCs w:val="0"/>
                <w:sz w:val="20"/>
                <w:szCs w:val="20"/>
                <w:lang w:val="uk-UA" w:eastAsia="uk-UA"/>
              </w:rPr>
              <w:t>/5 см, не менше</w:t>
            </w:r>
          </w:p>
        </w:tc>
        <w:tc>
          <w:tcPr>
            <w:tcW w:w="2061" w:type="dxa"/>
          </w:tcPr>
          <w:p w14:paraId="7FDB6F1F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0,6</w:t>
            </w:r>
          </w:p>
        </w:tc>
      </w:tr>
    </w:tbl>
    <w:p w14:paraId="44C13949" w14:textId="77777777" w:rsidR="00944AD5" w:rsidRDefault="00944AD5" w:rsidP="00272D42">
      <w:pPr>
        <w:pStyle w:val="Style8"/>
        <w:widowControl/>
        <w:spacing w:before="223" w:line="218" w:lineRule="exact"/>
        <w:ind w:right="902"/>
        <w:rPr>
          <w:rStyle w:val="FontStyle11"/>
          <w:b/>
          <w:bCs/>
          <w:sz w:val="20"/>
          <w:szCs w:val="20"/>
          <w:lang w:val="uk-UA" w:eastAsia="uk-UA"/>
        </w:rPr>
      </w:pPr>
    </w:p>
    <w:p w14:paraId="43BF905E" w14:textId="77777777" w:rsidR="00944AD5" w:rsidRPr="00C86663" w:rsidRDefault="00944AD5" w:rsidP="00272D42">
      <w:pPr>
        <w:pStyle w:val="Style8"/>
        <w:widowControl/>
        <w:spacing w:before="223" w:line="218" w:lineRule="exact"/>
        <w:ind w:right="902"/>
        <w:rPr>
          <w:rStyle w:val="FontStyle11"/>
          <w:b/>
          <w:bCs/>
          <w:sz w:val="20"/>
          <w:szCs w:val="20"/>
          <w:lang w:val="uk-UA" w:eastAsia="uk-UA"/>
        </w:rPr>
      </w:pPr>
    </w:p>
    <w:p w14:paraId="271240BD" w14:textId="77777777" w:rsidR="00944AD5" w:rsidRDefault="00944AD5" w:rsidP="00272D42">
      <w:pPr>
        <w:pStyle w:val="Style8"/>
        <w:widowControl/>
        <w:spacing w:before="223" w:line="218" w:lineRule="exact"/>
        <w:ind w:right="902"/>
        <w:rPr>
          <w:rStyle w:val="FontStyle11"/>
          <w:b/>
          <w:bCs/>
          <w:sz w:val="20"/>
          <w:szCs w:val="20"/>
          <w:lang w:val="uk-UA" w:eastAsia="uk-UA"/>
        </w:rPr>
      </w:pPr>
      <w:r w:rsidRPr="00C86663">
        <w:rPr>
          <w:rStyle w:val="FontStyle11"/>
          <w:b/>
          <w:bCs/>
          <w:sz w:val="20"/>
          <w:szCs w:val="20"/>
          <w:lang w:val="uk-UA" w:eastAsia="uk-UA"/>
        </w:rPr>
        <w:lastRenderedPageBreak/>
        <w:t>Таблиця 4.</w:t>
      </w:r>
      <w:r>
        <w:rPr>
          <w:rStyle w:val="FontStyle11"/>
          <w:b/>
          <w:bCs/>
          <w:sz w:val="20"/>
          <w:szCs w:val="20"/>
          <w:lang w:val="uk-UA" w:eastAsia="uk-UA"/>
        </w:rPr>
        <w:t xml:space="preserve"> Вимоги до дюбелів</w:t>
      </w:r>
    </w:p>
    <w:p w14:paraId="024A5D4B" w14:textId="77777777" w:rsidR="00944AD5" w:rsidRDefault="00944AD5" w:rsidP="00272D42">
      <w:pPr>
        <w:pStyle w:val="Style8"/>
        <w:widowControl/>
        <w:spacing w:before="223" w:line="218" w:lineRule="exact"/>
        <w:ind w:right="902"/>
        <w:rPr>
          <w:rStyle w:val="FontStyle11"/>
          <w:b/>
          <w:bCs/>
          <w:sz w:val="20"/>
          <w:szCs w:val="20"/>
          <w:lang w:val="uk-UA" w:eastAsia="uk-UA"/>
        </w:rPr>
      </w:pPr>
    </w:p>
    <w:tbl>
      <w:tblPr>
        <w:tblW w:w="97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126"/>
        <w:gridCol w:w="1560"/>
        <w:gridCol w:w="2534"/>
      </w:tblGrid>
      <w:tr w:rsidR="00944AD5" w14:paraId="2690BFD3" w14:textId="77777777">
        <w:tc>
          <w:tcPr>
            <w:tcW w:w="3510" w:type="dxa"/>
          </w:tcPr>
          <w:p w14:paraId="79E9B66C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169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Матеріал огороджувальної конструкцій</w:t>
            </w:r>
          </w:p>
        </w:tc>
        <w:tc>
          <w:tcPr>
            <w:tcW w:w="2126" w:type="dxa"/>
          </w:tcPr>
          <w:p w14:paraId="16084593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66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Глибина </w:t>
            </w:r>
            <w:proofErr w:type="spellStart"/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анкетування,мм</w:t>
            </w:r>
            <w:proofErr w:type="spellEnd"/>
          </w:p>
        </w:tc>
        <w:tc>
          <w:tcPr>
            <w:tcW w:w="1560" w:type="dxa"/>
          </w:tcPr>
          <w:p w14:paraId="5661D804" w14:textId="77777777" w:rsidR="00944AD5" w:rsidRPr="008527B3" w:rsidRDefault="00944AD5" w:rsidP="008527B3">
            <w:pPr>
              <w:pStyle w:val="Style8"/>
              <w:widowControl/>
              <w:tabs>
                <w:tab w:val="left" w:pos="1559"/>
              </w:tabs>
              <w:spacing w:before="223" w:line="218" w:lineRule="exact"/>
              <w:ind w:right="-108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Довжина дюбеля</w:t>
            </w:r>
          </w:p>
        </w:tc>
        <w:tc>
          <w:tcPr>
            <w:tcW w:w="2534" w:type="dxa"/>
          </w:tcPr>
          <w:p w14:paraId="02A8F377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125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Зусилля при викриванні зі стінки, </w:t>
            </w:r>
            <w:proofErr w:type="spellStart"/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кн</w:t>
            </w:r>
            <w:proofErr w:type="spellEnd"/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., не менше</w:t>
            </w:r>
          </w:p>
        </w:tc>
      </w:tr>
      <w:tr w:rsidR="00944AD5" w14:paraId="0BCFF1A9" w14:textId="77777777">
        <w:tc>
          <w:tcPr>
            <w:tcW w:w="3510" w:type="dxa"/>
          </w:tcPr>
          <w:p w14:paraId="1A1BBFD9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108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Бетон, цегла і </w:t>
            </w:r>
            <w:proofErr w:type="spellStart"/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камені</w:t>
            </w:r>
            <w:proofErr w:type="spellEnd"/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 xml:space="preserve"> керамічні повнотілі</w:t>
            </w:r>
          </w:p>
        </w:tc>
        <w:tc>
          <w:tcPr>
            <w:tcW w:w="2126" w:type="dxa"/>
          </w:tcPr>
          <w:p w14:paraId="359BA92C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560" w:type="dxa"/>
          </w:tcPr>
          <w:p w14:paraId="2FB5BF72" w14:textId="77777777" w:rsidR="00944AD5" w:rsidRPr="008527B3" w:rsidRDefault="00944AD5" w:rsidP="008527B3">
            <w:pPr>
              <w:pStyle w:val="Style8"/>
              <w:widowControl/>
              <w:tabs>
                <w:tab w:val="left" w:pos="-107"/>
                <w:tab w:val="left" w:pos="0"/>
                <w:tab w:val="left" w:pos="176"/>
              </w:tabs>
              <w:spacing w:before="223" w:line="218" w:lineRule="exact"/>
              <w:ind w:right="-108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100-200</w:t>
            </w:r>
          </w:p>
        </w:tc>
        <w:tc>
          <w:tcPr>
            <w:tcW w:w="2534" w:type="dxa"/>
          </w:tcPr>
          <w:p w14:paraId="6A7E56AC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125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0,25</w:t>
            </w:r>
          </w:p>
        </w:tc>
      </w:tr>
      <w:tr w:rsidR="00944AD5" w14:paraId="1A8B29C9" w14:textId="77777777">
        <w:tc>
          <w:tcPr>
            <w:tcW w:w="3510" w:type="dxa"/>
          </w:tcPr>
          <w:p w14:paraId="43768675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108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Порожниста цегла, блоки, легкий бетон</w:t>
            </w:r>
          </w:p>
        </w:tc>
        <w:tc>
          <w:tcPr>
            <w:tcW w:w="2126" w:type="dxa"/>
          </w:tcPr>
          <w:p w14:paraId="35111AD5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1560" w:type="dxa"/>
          </w:tcPr>
          <w:p w14:paraId="6C3F3F88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108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120-240</w:t>
            </w:r>
          </w:p>
        </w:tc>
        <w:tc>
          <w:tcPr>
            <w:tcW w:w="2534" w:type="dxa"/>
          </w:tcPr>
          <w:p w14:paraId="517542A9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125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0,2</w:t>
            </w:r>
          </w:p>
        </w:tc>
      </w:tr>
      <w:tr w:rsidR="00944AD5" w14:paraId="255C48C2" w14:textId="77777777">
        <w:tc>
          <w:tcPr>
            <w:tcW w:w="3510" w:type="dxa"/>
          </w:tcPr>
          <w:p w14:paraId="67CEB612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Ніздрюватий бетон</w:t>
            </w:r>
          </w:p>
        </w:tc>
        <w:tc>
          <w:tcPr>
            <w:tcW w:w="2126" w:type="dxa"/>
          </w:tcPr>
          <w:p w14:paraId="002BB745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90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1560" w:type="dxa"/>
          </w:tcPr>
          <w:p w14:paraId="282286AB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108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>
              <w:rPr>
                <w:rStyle w:val="FontStyle11"/>
                <w:sz w:val="20"/>
                <w:szCs w:val="20"/>
                <w:lang w:val="uk-UA" w:eastAsia="uk-UA"/>
              </w:rPr>
              <w:t>140</w:t>
            </w:r>
            <w:r>
              <w:rPr>
                <w:rStyle w:val="FontStyle11"/>
                <w:sz w:val="20"/>
                <w:szCs w:val="20"/>
                <w:lang w:val="en-US" w:eastAsia="uk-UA"/>
              </w:rPr>
              <w:t>-</w:t>
            </w: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2534" w:type="dxa"/>
          </w:tcPr>
          <w:p w14:paraId="4F95153B" w14:textId="77777777" w:rsidR="00944AD5" w:rsidRPr="008527B3" w:rsidRDefault="00944AD5" w:rsidP="008527B3">
            <w:pPr>
              <w:pStyle w:val="Style8"/>
              <w:widowControl/>
              <w:spacing w:before="223" w:line="218" w:lineRule="exact"/>
              <w:ind w:right="-125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8527B3">
              <w:rPr>
                <w:rStyle w:val="FontStyle11"/>
                <w:sz w:val="20"/>
                <w:szCs w:val="20"/>
                <w:lang w:val="uk-UA" w:eastAsia="uk-UA"/>
              </w:rPr>
              <w:t>0,2</w:t>
            </w:r>
          </w:p>
        </w:tc>
      </w:tr>
    </w:tbl>
    <w:p w14:paraId="60600986" w14:textId="77777777" w:rsidR="00944AD5" w:rsidRDefault="00944AD5" w:rsidP="003D7BC6">
      <w:pPr>
        <w:pStyle w:val="Style8"/>
        <w:widowControl/>
        <w:spacing w:before="223" w:line="218" w:lineRule="exact"/>
        <w:ind w:right="902"/>
        <w:rPr>
          <w:rStyle w:val="FontStyle11"/>
          <w:sz w:val="20"/>
          <w:szCs w:val="20"/>
          <w:lang w:val="uk-UA" w:eastAsia="uk-UA"/>
        </w:rPr>
      </w:pPr>
    </w:p>
    <w:p w14:paraId="5F5A4BB8" w14:textId="77777777" w:rsidR="00944AD5" w:rsidRDefault="00944AD5" w:rsidP="003D7BC6">
      <w:pPr>
        <w:pStyle w:val="Style8"/>
        <w:widowControl/>
        <w:spacing w:before="223" w:line="218" w:lineRule="exact"/>
        <w:ind w:right="902"/>
        <w:rPr>
          <w:rStyle w:val="FontStyle11"/>
          <w:sz w:val="20"/>
          <w:szCs w:val="20"/>
          <w:lang w:val="uk-UA" w:eastAsia="uk-UA"/>
        </w:rPr>
      </w:pPr>
    </w:p>
    <w:p w14:paraId="2617BD38" w14:textId="77777777" w:rsidR="00944AD5" w:rsidRDefault="00944AD5" w:rsidP="00C86663">
      <w:pPr>
        <w:pStyle w:val="Style4"/>
        <w:widowControl/>
        <w:rPr>
          <w:rStyle w:val="FontStyle13"/>
          <w:sz w:val="28"/>
          <w:szCs w:val="28"/>
          <w:lang w:val="uk-UA" w:eastAsia="uk-UA"/>
        </w:rPr>
      </w:pPr>
    </w:p>
    <w:p w14:paraId="77C2CBFB" w14:textId="77777777" w:rsidR="00944AD5" w:rsidRDefault="00944AD5" w:rsidP="00C86663">
      <w:pPr>
        <w:pStyle w:val="Style4"/>
        <w:widowControl/>
        <w:rPr>
          <w:rStyle w:val="FontStyle13"/>
          <w:sz w:val="28"/>
          <w:szCs w:val="28"/>
          <w:lang w:val="uk-UA" w:eastAsia="uk-UA"/>
        </w:rPr>
      </w:pPr>
    </w:p>
    <w:p w14:paraId="071856B2" w14:textId="77777777" w:rsidR="00944AD5" w:rsidRPr="003D7BC6" w:rsidRDefault="00944AD5" w:rsidP="00740EA5">
      <w:pPr>
        <w:pStyle w:val="Style2"/>
        <w:widowControl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5. ТЕХНОЛОГІЯ ВИКОНАННЯ РОБІТ</w:t>
      </w:r>
    </w:p>
    <w:p w14:paraId="4BC29D8A" w14:textId="77777777" w:rsidR="00944AD5" w:rsidRPr="00740EA5" w:rsidRDefault="00944AD5" w:rsidP="00C86663">
      <w:pPr>
        <w:pStyle w:val="Style4"/>
        <w:widowControl/>
        <w:rPr>
          <w:rStyle w:val="FontStyle13"/>
          <w:sz w:val="28"/>
          <w:szCs w:val="28"/>
          <w:lang w:val="uk-UA" w:eastAsia="uk-UA"/>
        </w:rPr>
      </w:pPr>
    </w:p>
    <w:p w14:paraId="04229DCA" w14:textId="77777777" w:rsidR="00944AD5" w:rsidRDefault="00944AD5" w:rsidP="00C86663">
      <w:pPr>
        <w:pStyle w:val="Style8"/>
        <w:widowControl/>
        <w:spacing w:line="240" w:lineRule="exact"/>
        <w:rPr>
          <w:sz w:val="20"/>
          <w:szCs w:val="20"/>
        </w:rPr>
      </w:pPr>
    </w:p>
    <w:p w14:paraId="3F0BFC04" w14:textId="77777777" w:rsidR="00944AD5" w:rsidRPr="001163AA" w:rsidRDefault="00944AD5" w:rsidP="00CB31A8">
      <w:pPr>
        <w:pStyle w:val="Style8"/>
        <w:widowControl/>
        <w:spacing w:before="62" w:line="360" w:lineRule="auto"/>
        <w:jc w:val="both"/>
        <w:rPr>
          <w:rStyle w:val="FontStyle14"/>
          <w:sz w:val="20"/>
          <w:szCs w:val="20"/>
          <w:lang w:val="uk-UA" w:eastAsia="uk-UA"/>
        </w:rPr>
      </w:pPr>
      <w:r w:rsidRPr="001163AA">
        <w:rPr>
          <w:rStyle w:val="FontStyle14"/>
          <w:sz w:val="20"/>
          <w:szCs w:val="20"/>
          <w:lang w:val="uk-UA" w:eastAsia="uk-UA"/>
        </w:rPr>
        <w:t>5.1. Вимоги до кліматичних умов виконання робіт</w:t>
      </w:r>
    </w:p>
    <w:p w14:paraId="49CFF0AE" w14:textId="77777777" w:rsidR="00944AD5" w:rsidRPr="00740EA5" w:rsidRDefault="00944AD5" w:rsidP="00CB31A8">
      <w:pPr>
        <w:pStyle w:val="Style3"/>
        <w:widowControl/>
        <w:numPr>
          <w:ilvl w:val="0"/>
          <w:numId w:val="32"/>
        </w:numPr>
        <w:tabs>
          <w:tab w:val="left" w:pos="542"/>
        </w:tabs>
        <w:spacing w:before="223" w:line="360" w:lineRule="auto"/>
        <w:jc w:val="both"/>
        <w:rPr>
          <w:rStyle w:val="FontStyle15"/>
          <w:b w:val="0"/>
          <w:bCs w:val="0"/>
          <w:lang w:val="uk-UA" w:eastAsia="uk-UA"/>
        </w:rPr>
      </w:pPr>
      <w:r w:rsidRPr="00740EA5">
        <w:rPr>
          <w:rStyle w:val="FontStyle15"/>
          <w:b w:val="0"/>
          <w:bCs w:val="0"/>
          <w:lang w:val="uk-UA" w:eastAsia="uk-UA"/>
        </w:rPr>
        <w:t xml:space="preserve">Під час виконання монтажних, </w:t>
      </w:r>
      <w:proofErr w:type="spellStart"/>
      <w:r w:rsidRPr="00740EA5">
        <w:rPr>
          <w:rStyle w:val="FontStyle15"/>
          <w:b w:val="0"/>
          <w:bCs w:val="0"/>
          <w:lang w:val="uk-UA" w:eastAsia="uk-UA"/>
        </w:rPr>
        <w:t>армувальних</w:t>
      </w:r>
      <w:proofErr w:type="spellEnd"/>
      <w:r w:rsidRPr="00740EA5">
        <w:rPr>
          <w:rStyle w:val="FontStyle15"/>
          <w:b w:val="0"/>
          <w:bCs w:val="0"/>
          <w:lang w:val="uk-UA" w:eastAsia="uk-UA"/>
        </w:rPr>
        <w:t xml:space="preserve"> та оздоблювальних робіт температура повітря, основи та використовуваних матеріалів повинна бути в межах від +</w:t>
      </w:r>
      <w:r w:rsidR="00222FC3">
        <w:rPr>
          <w:rStyle w:val="FontStyle15"/>
          <w:b w:val="0"/>
          <w:bCs w:val="0"/>
          <w:lang w:val="uk-UA" w:eastAsia="uk-UA"/>
        </w:rPr>
        <w:t>1</w:t>
      </w:r>
      <w:r w:rsidRPr="00740EA5">
        <w:rPr>
          <w:rStyle w:val="FontStyle15"/>
          <w:b w:val="0"/>
          <w:bCs w:val="0"/>
          <w:lang w:val="uk-UA" w:eastAsia="uk-UA"/>
        </w:rPr>
        <w:t xml:space="preserve">°С до +30°С. Забороняється приклеювати </w:t>
      </w:r>
      <w:proofErr w:type="spellStart"/>
      <w:r w:rsidRPr="00740EA5">
        <w:rPr>
          <w:rStyle w:val="FontStyle15"/>
          <w:b w:val="0"/>
          <w:bCs w:val="0"/>
          <w:lang w:val="uk-UA" w:eastAsia="uk-UA"/>
        </w:rPr>
        <w:t>армувальну</w:t>
      </w:r>
      <w:proofErr w:type="spellEnd"/>
      <w:r w:rsidRPr="00740EA5">
        <w:rPr>
          <w:rStyle w:val="FontStyle15"/>
          <w:b w:val="0"/>
          <w:bCs w:val="0"/>
          <w:lang w:val="uk-UA" w:eastAsia="uk-UA"/>
        </w:rPr>
        <w:t xml:space="preserve"> сітку чи проводити оздоблювальні роботи на фасаді, якщо прогнозується зниження температури нижче 0°С на найближчі 2 доби.</w:t>
      </w:r>
    </w:p>
    <w:p w14:paraId="49512B23" w14:textId="77777777" w:rsidR="00944AD5" w:rsidRPr="00740EA5" w:rsidRDefault="00944AD5" w:rsidP="00CB31A8">
      <w:pPr>
        <w:pStyle w:val="Style3"/>
        <w:widowControl/>
        <w:numPr>
          <w:ilvl w:val="0"/>
          <w:numId w:val="32"/>
        </w:numPr>
        <w:tabs>
          <w:tab w:val="left" w:pos="542"/>
        </w:tabs>
        <w:spacing w:before="216" w:line="360" w:lineRule="auto"/>
        <w:jc w:val="both"/>
        <w:rPr>
          <w:rStyle w:val="FontStyle15"/>
          <w:b w:val="0"/>
          <w:bCs w:val="0"/>
          <w:lang w:val="uk-UA" w:eastAsia="uk-UA"/>
        </w:rPr>
      </w:pPr>
      <w:r w:rsidRPr="00740EA5">
        <w:rPr>
          <w:rStyle w:val="FontStyle15"/>
          <w:b w:val="0"/>
          <w:bCs w:val="0"/>
          <w:lang w:val="uk-UA" w:eastAsia="uk-UA"/>
        </w:rPr>
        <w:t xml:space="preserve">Забороняється проведення робіт під час атмосферних опадів, при сильному </w:t>
      </w:r>
      <w:proofErr w:type="spellStart"/>
      <w:r w:rsidRPr="00740EA5">
        <w:rPr>
          <w:rStyle w:val="FontStyle15"/>
          <w:b w:val="0"/>
          <w:bCs w:val="0"/>
          <w:lang w:val="uk-UA" w:eastAsia="uk-UA"/>
        </w:rPr>
        <w:t>вітрі</w:t>
      </w:r>
      <w:proofErr w:type="spellEnd"/>
      <w:r w:rsidRPr="00740EA5">
        <w:rPr>
          <w:rStyle w:val="FontStyle15"/>
          <w:b w:val="0"/>
          <w:bCs w:val="0"/>
          <w:lang w:val="uk-UA" w:eastAsia="uk-UA"/>
        </w:rPr>
        <w:t xml:space="preserve"> та нагріванні фасаду від сонячних променів без вживання відповідних захисних заходів.</w:t>
      </w:r>
    </w:p>
    <w:p w14:paraId="49F0B515" w14:textId="77777777" w:rsidR="00944AD5" w:rsidRPr="00740EA5" w:rsidRDefault="00944AD5" w:rsidP="00CB31A8">
      <w:pPr>
        <w:pStyle w:val="Style2"/>
        <w:widowControl/>
        <w:numPr>
          <w:ilvl w:val="0"/>
          <w:numId w:val="32"/>
        </w:numPr>
        <w:tabs>
          <w:tab w:val="left" w:pos="542"/>
        </w:tabs>
        <w:spacing w:before="214" w:line="360" w:lineRule="auto"/>
        <w:jc w:val="both"/>
        <w:rPr>
          <w:rStyle w:val="FontStyle15"/>
          <w:b w:val="0"/>
          <w:bCs w:val="0"/>
          <w:lang w:val="uk-UA" w:eastAsia="uk-UA"/>
        </w:rPr>
      </w:pPr>
      <w:r w:rsidRPr="00740EA5">
        <w:rPr>
          <w:rStyle w:val="FontStyle15"/>
          <w:b w:val="0"/>
          <w:bCs w:val="0"/>
          <w:lang w:val="uk-UA" w:eastAsia="uk-UA"/>
        </w:rPr>
        <w:t>На ранніх стадіях гідратації (</w:t>
      </w:r>
      <w:proofErr w:type="spellStart"/>
      <w:r w:rsidRPr="00740EA5">
        <w:rPr>
          <w:rStyle w:val="FontStyle15"/>
          <w:b w:val="0"/>
          <w:bCs w:val="0"/>
          <w:lang w:val="uk-UA" w:eastAsia="uk-UA"/>
        </w:rPr>
        <w:t>плівкоутворення</w:t>
      </w:r>
      <w:proofErr w:type="spellEnd"/>
      <w:r w:rsidRPr="00740EA5">
        <w:rPr>
          <w:rStyle w:val="FontStyle15"/>
          <w:b w:val="0"/>
          <w:bCs w:val="0"/>
          <w:lang w:val="uk-UA" w:eastAsia="uk-UA"/>
        </w:rPr>
        <w:t xml:space="preserve">) в'яжучих матеріалів (клейовий, </w:t>
      </w:r>
      <w:proofErr w:type="spellStart"/>
      <w:r w:rsidRPr="00740EA5">
        <w:rPr>
          <w:rStyle w:val="FontStyle15"/>
          <w:b w:val="0"/>
          <w:bCs w:val="0"/>
          <w:lang w:val="uk-UA" w:eastAsia="uk-UA"/>
        </w:rPr>
        <w:t>армувальний</w:t>
      </w:r>
      <w:proofErr w:type="spellEnd"/>
      <w:r w:rsidRPr="00740EA5">
        <w:rPr>
          <w:rStyle w:val="FontStyle15"/>
          <w:b w:val="0"/>
          <w:bCs w:val="0"/>
          <w:lang w:val="uk-UA" w:eastAsia="uk-UA"/>
        </w:rPr>
        <w:t xml:space="preserve"> та декоративний шари) поверхню слід захищати від атмосферних впливів (наприклад, за допомогою захисної сітки).</w:t>
      </w:r>
    </w:p>
    <w:p w14:paraId="325FB887" w14:textId="77777777" w:rsidR="00944AD5" w:rsidRPr="00740EA5" w:rsidRDefault="00944AD5" w:rsidP="00CB31A8">
      <w:pPr>
        <w:pStyle w:val="Style8"/>
        <w:widowControl/>
        <w:spacing w:line="360" w:lineRule="auto"/>
        <w:jc w:val="both"/>
        <w:rPr>
          <w:sz w:val="20"/>
          <w:szCs w:val="20"/>
          <w:lang w:val="uk-UA"/>
        </w:rPr>
      </w:pPr>
    </w:p>
    <w:p w14:paraId="1D36DAFA" w14:textId="77777777" w:rsidR="00944AD5" w:rsidRPr="001163AA" w:rsidRDefault="00944AD5" w:rsidP="00CB31A8">
      <w:pPr>
        <w:pStyle w:val="Style8"/>
        <w:widowControl/>
        <w:spacing w:before="235" w:line="360" w:lineRule="auto"/>
        <w:jc w:val="both"/>
        <w:rPr>
          <w:rStyle w:val="FontStyle14"/>
          <w:sz w:val="20"/>
          <w:szCs w:val="20"/>
          <w:lang w:val="uk-UA" w:eastAsia="uk-UA"/>
        </w:rPr>
      </w:pPr>
      <w:r w:rsidRPr="001163AA">
        <w:rPr>
          <w:rStyle w:val="FontStyle14"/>
          <w:sz w:val="20"/>
          <w:szCs w:val="20"/>
          <w:lang w:val="uk-UA" w:eastAsia="uk-UA"/>
        </w:rPr>
        <w:t>5.2. Приклеювання теплоізоляційних плит</w:t>
      </w:r>
    </w:p>
    <w:p w14:paraId="5C7B6AAE" w14:textId="77777777" w:rsidR="00944AD5" w:rsidRDefault="00944AD5" w:rsidP="00CB31A8">
      <w:pPr>
        <w:pStyle w:val="Style1"/>
        <w:widowControl/>
        <w:spacing w:before="211" w:line="360" w:lineRule="auto"/>
        <w:jc w:val="both"/>
        <w:rPr>
          <w:rStyle w:val="FontStyle15"/>
          <w:b w:val="0"/>
          <w:bCs w:val="0"/>
          <w:lang w:val="uk-UA" w:eastAsia="uk-UA"/>
        </w:rPr>
      </w:pPr>
      <w:r w:rsidRPr="00740EA5">
        <w:rPr>
          <w:rStyle w:val="FontStyle15"/>
          <w:b w:val="0"/>
          <w:bCs w:val="0"/>
          <w:lang w:val="uk-UA" w:eastAsia="uk-UA"/>
        </w:rPr>
        <w:t>5.2.1. Приготу</w:t>
      </w:r>
      <w:r>
        <w:rPr>
          <w:rStyle w:val="FontStyle15"/>
          <w:b w:val="0"/>
          <w:bCs w:val="0"/>
          <w:lang w:val="uk-UA" w:eastAsia="uk-UA"/>
        </w:rPr>
        <w:t xml:space="preserve">вання клейового розчину </w:t>
      </w:r>
      <w:r w:rsidRPr="00740EA5">
        <w:rPr>
          <w:rStyle w:val="FontStyle15"/>
          <w:b w:val="0"/>
          <w:bCs w:val="0"/>
          <w:lang w:val="uk-UA" w:eastAsia="uk-UA"/>
        </w:rPr>
        <w:t>проводиться безпосередньо перед початком робіт з приклеювання мінерального утеплювача. В ємність з водою додається суха суміш і перемішується до отримання однорідної маси. Пропорції складають 0,23-0,25 л води на 1 кг сухої суміші. Після витримки протягом 5 хвилин клейовий розчин ще раз перемішується і використовується протягом 3-4 годин. При роботі слід застосовувати інструмент з нержавіючої сталі чи з полімерних матеріалів.</w:t>
      </w:r>
    </w:p>
    <w:p w14:paraId="05B88874" w14:textId="77777777" w:rsidR="00944AD5" w:rsidRPr="00740EA5" w:rsidRDefault="00000000" w:rsidP="00CB31A8">
      <w:pPr>
        <w:pStyle w:val="Style1"/>
        <w:widowControl/>
        <w:spacing w:before="211" w:line="360" w:lineRule="auto"/>
        <w:jc w:val="both"/>
        <w:rPr>
          <w:rStyle w:val="FontStyle15"/>
          <w:b w:val="0"/>
          <w:bCs w:val="0"/>
          <w:lang w:val="uk-UA" w:eastAsia="uk-UA"/>
        </w:rPr>
      </w:pPr>
      <w:r>
        <w:rPr>
          <w:noProof/>
        </w:rPr>
        <w:pict w14:anchorId="1811C9D8">
          <v:shape id="_x0000_s1044" type="#_x0000_t75" style="position:absolute;left:0;text-align:left;margin-left:274.35pt;margin-top:10.9pt;width:42pt;height:24pt;z-index:-251657216" wrapcoords="-386 0 -386 20925 21600 20925 21600 0 -386 0">
            <v:imagedata r:id="rId7" o:title=""/>
            <w10:wrap type="tight"/>
          </v:shape>
        </w:pict>
      </w:r>
    </w:p>
    <w:p w14:paraId="13578B8E" w14:textId="77777777" w:rsidR="00944AD5" w:rsidRDefault="00944AD5" w:rsidP="00CB31A8">
      <w:pPr>
        <w:pStyle w:val="Style1"/>
        <w:widowControl/>
        <w:numPr>
          <w:ilvl w:val="0"/>
          <w:numId w:val="33"/>
        </w:numPr>
        <w:tabs>
          <w:tab w:val="left" w:pos="550"/>
        </w:tabs>
        <w:spacing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Теплоізоляційні плити із мінерального утеплювача  встановлюються довгою стороною за горизонтом, з розміщенням вертикальних осей розбіжно. Перед приклеюванням плити слід розмістити «на сухо» і, при потребі, підігнати грані сусідніх плит. Максимальна ширина щілин - 2 мм. На кутах будови плити, які стикаються, слід приклеювати з перев'язуванням.</w:t>
      </w:r>
    </w:p>
    <w:p w14:paraId="20919005" w14:textId="77777777" w:rsidR="00944AD5" w:rsidRDefault="00944AD5" w:rsidP="00CB31A8">
      <w:pPr>
        <w:pStyle w:val="Style2"/>
        <w:widowControl/>
        <w:spacing w:before="5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Приклеювання теплоізоляційних плит починати на висоті не менше 40 см від рівня ґрунту.</w:t>
      </w:r>
    </w:p>
    <w:p w14:paraId="0B4EC398" w14:textId="77777777" w:rsidR="00944AD5" w:rsidRDefault="00944AD5" w:rsidP="00CB31A8">
      <w:pPr>
        <w:pStyle w:val="Style3"/>
        <w:widowControl/>
        <w:numPr>
          <w:ilvl w:val="0"/>
          <w:numId w:val="34"/>
        </w:numPr>
        <w:tabs>
          <w:tab w:val="left" w:pos="550"/>
        </w:tabs>
        <w:spacing w:before="216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При наклеюванні плит на рівні поверхні нанесення клею проводиться з допомогою шпателя з зубцями 10x10 мм. Маса рівномірно розподіляється по всій поверхні.</w:t>
      </w:r>
    </w:p>
    <w:p w14:paraId="67B26566" w14:textId="77777777" w:rsidR="00944AD5" w:rsidRDefault="00944AD5" w:rsidP="00CB31A8">
      <w:pPr>
        <w:pStyle w:val="Style3"/>
        <w:widowControl/>
        <w:numPr>
          <w:ilvl w:val="0"/>
          <w:numId w:val="34"/>
        </w:numPr>
        <w:tabs>
          <w:tab w:val="left" w:pos="550"/>
        </w:tabs>
        <w:spacing w:before="226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При наклеюванні на нерівні основи, по периметру всієї плити наноситься клейовий розчин суцільною смугою шириною 3-4 см. На решту поверхні плити розміром 30x60 см викласти 4-6 грудок розчину, </w:t>
      </w:r>
      <w:r>
        <w:rPr>
          <w:rStyle w:val="FontStyle12"/>
          <w:lang w:val="uk-UA" w:eastAsia="uk-UA"/>
        </w:rPr>
        <w:lastRenderedPageBreak/>
        <w:t>залишаючи 2-3 розриви по периметру. Плити повинні бути приклеєні не менше, ніж на 50% площі своєї поверхні.</w:t>
      </w:r>
    </w:p>
    <w:p w14:paraId="41E8E953" w14:textId="77777777" w:rsidR="00944AD5" w:rsidRDefault="00944AD5" w:rsidP="00CB31A8">
      <w:pPr>
        <w:pStyle w:val="Style3"/>
        <w:widowControl/>
        <w:numPr>
          <w:ilvl w:val="0"/>
          <w:numId w:val="34"/>
        </w:numPr>
        <w:tabs>
          <w:tab w:val="left" w:pos="550"/>
        </w:tabs>
        <w:spacing w:before="221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Після нанесення клейового розчину плиту слід прикласти до стіни на призначене місце і притиснути до отримання рівної площини з сусідніми плитами.</w:t>
      </w:r>
    </w:p>
    <w:p w14:paraId="1F4BE4E1" w14:textId="77777777" w:rsidR="00944AD5" w:rsidRDefault="00944AD5" w:rsidP="00CB31A8">
      <w:pPr>
        <w:pStyle w:val="Style1"/>
        <w:widowControl/>
        <w:numPr>
          <w:ilvl w:val="0"/>
          <w:numId w:val="34"/>
        </w:numPr>
        <w:tabs>
          <w:tab w:val="left" w:pos="550"/>
        </w:tabs>
        <w:spacing w:before="211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Надлишки клею на торцях повинні бути видалені.</w:t>
      </w:r>
    </w:p>
    <w:p w14:paraId="3D984968" w14:textId="77777777" w:rsidR="00944AD5" w:rsidRDefault="00944AD5" w:rsidP="00CB31A8">
      <w:pPr>
        <w:pStyle w:val="Style3"/>
        <w:widowControl/>
        <w:numPr>
          <w:ilvl w:val="0"/>
          <w:numId w:val="34"/>
        </w:numPr>
        <w:tabs>
          <w:tab w:val="left" w:pos="550"/>
        </w:tabs>
        <w:spacing w:before="221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Поверхні віконних та дверних простінків </w:t>
      </w:r>
      <w:proofErr w:type="spellStart"/>
      <w:r>
        <w:rPr>
          <w:rStyle w:val="FontStyle12"/>
          <w:lang w:val="uk-UA" w:eastAsia="uk-UA"/>
        </w:rPr>
        <w:t>утеплюються</w:t>
      </w:r>
      <w:proofErr w:type="spellEnd"/>
      <w:r>
        <w:rPr>
          <w:rStyle w:val="FontStyle12"/>
          <w:lang w:val="uk-UA" w:eastAsia="uk-UA"/>
        </w:rPr>
        <w:t xml:space="preserve"> смугами теплоізоляційного матеріалу товщиною не менше 3 см, або із застосуванням негорючих мінеральних «теплих» </w:t>
      </w:r>
      <w:proofErr w:type="spellStart"/>
      <w:r>
        <w:rPr>
          <w:rStyle w:val="FontStyle12"/>
          <w:lang w:val="uk-UA" w:eastAsia="uk-UA"/>
        </w:rPr>
        <w:t>штукатурок</w:t>
      </w:r>
      <w:proofErr w:type="spellEnd"/>
      <w:r>
        <w:rPr>
          <w:rStyle w:val="FontStyle12"/>
          <w:lang w:val="uk-UA" w:eastAsia="uk-UA"/>
        </w:rPr>
        <w:t>.</w:t>
      </w:r>
    </w:p>
    <w:p w14:paraId="1644E111" w14:textId="77777777" w:rsidR="00944AD5" w:rsidRPr="001163AA" w:rsidRDefault="00944AD5" w:rsidP="00CB31A8">
      <w:pPr>
        <w:pStyle w:val="Style5"/>
        <w:widowControl/>
        <w:tabs>
          <w:tab w:val="left" w:pos="391"/>
        </w:tabs>
        <w:spacing w:before="214" w:line="360" w:lineRule="auto"/>
        <w:jc w:val="both"/>
        <w:rPr>
          <w:rStyle w:val="FontStyle11"/>
          <w:b/>
          <w:bCs/>
          <w:sz w:val="20"/>
          <w:szCs w:val="20"/>
          <w:lang w:val="uk-UA" w:eastAsia="uk-UA"/>
        </w:rPr>
      </w:pPr>
      <w:r w:rsidRPr="001163AA">
        <w:rPr>
          <w:rStyle w:val="FontStyle11"/>
          <w:b/>
          <w:bCs/>
          <w:sz w:val="20"/>
          <w:szCs w:val="20"/>
          <w:lang w:val="uk-UA" w:eastAsia="uk-UA"/>
        </w:rPr>
        <w:t>5.3.</w:t>
      </w:r>
      <w:r w:rsidRPr="001163AA">
        <w:rPr>
          <w:rStyle w:val="FontStyle11"/>
          <w:b/>
          <w:bCs/>
          <w:sz w:val="20"/>
          <w:szCs w:val="20"/>
          <w:lang w:val="uk-UA" w:eastAsia="uk-UA"/>
        </w:rPr>
        <w:tab/>
        <w:t>Вирівнювання поверхні</w:t>
      </w:r>
    </w:p>
    <w:p w14:paraId="6B7B0B2F" w14:textId="77777777" w:rsidR="00944AD5" w:rsidRDefault="00944AD5" w:rsidP="00CB31A8">
      <w:pPr>
        <w:pStyle w:val="Style3"/>
        <w:widowControl/>
        <w:numPr>
          <w:ilvl w:val="0"/>
          <w:numId w:val="35"/>
        </w:numPr>
        <w:tabs>
          <w:tab w:val="left" w:pos="547"/>
        </w:tabs>
        <w:spacing w:before="218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Не раніше, аніж за 3 дні після приклеювання теплоізоляційних плит можливі нерівності в укладці плит вирівнюються з допомогою шліфувальної сітки, закріпленої на терці.</w:t>
      </w:r>
    </w:p>
    <w:p w14:paraId="6A690B40" w14:textId="77777777" w:rsidR="00944AD5" w:rsidRDefault="00944AD5" w:rsidP="00CB31A8">
      <w:pPr>
        <w:pStyle w:val="Style1"/>
        <w:widowControl/>
        <w:numPr>
          <w:ilvl w:val="0"/>
          <w:numId w:val="35"/>
        </w:numPr>
        <w:tabs>
          <w:tab w:val="left" w:pos="547"/>
        </w:tabs>
        <w:spacing w:before="38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Щілини розміром більше 2 мм заповнюються шматками теплоізоляційного матеріалу або монтажною піною.</w:t>
      </w:r>
    </w:p>
    <w:p w14:paraId="5AE175C8" w14:textId="77777777" w:rsidR="00944AD5" w:rsidRDefault="00944AD5" w:rsidP="00CB31A8">
      <w:pPr>
        <w:pStyle w:val="Style1"/>
        <w:widowControl/>
        <w:numPr>
          <w:ilvl w:val="0"/>
          <w:numId w:val="35"/>
        </w:numPr>
        <w:tabs>
          <w:tab w:val="left" w:pos="547"/>
        </w:tabs>
        <w:spacing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Плити очищуються від пилу.</w:t>
      </w:r>
    </w:p>
    <w:p w14:paraId="16706A34" w14:textId="77777777" w:rsidR="00944AD5" w:rsidRPr="002D1439" w:rsidRDefault="00944AD5" w:rsidP="00CB31A8">
      <w:pPr>
        <w:pStyle w:val="Style5"/>
        <w:widowControl/>
        <w:tabs>
          <w:tab w:val="left" w:pos="391"/>
        </w:tabs>
        <w:spacing w:line="360" w:lineRule="auto"/>
        <w:rPr>
          <w:rStyle w:val="FontStyle11"/>
          <w:b/>
          <w:bCs/>
          <w:sz w:val="20"/>
          <w:szCs w:val="20"/>
          <w:lang w:val="uk-UA" w:eastAsia="uk-UA"/>
        </w:rPr>
      </w:pPr>
      <w:r w:rsidRPr="002D1439">
        <w:rPr>
          <w:rStyle w:val="FontStyle11"/>
          <w:b/>
          <w:bCs/>
          <w:sz w:val="20"/>
          <w:szCs w:val="20"/>
          <w:lang w:val="uk-UA" w:eastAsia="uk-UA"/>
        </w:rPr>
        <w:t>5.4.</w:t>
      </w:r>
      <w:r w:rsidRPr="002D1439">
        <w:rPr>
          <w:rStyle w:val="FontStyle11"/>
          <w:b/>
          <w:bCs/>
          <w:sz w:val="20"/>
          <w:szCs w:val="20"/>
          <w:lang w:val="uk-UA" w:eastAsia="uk-UA"/>
        </w:rPr>
        <w:tab/>
        <w:t>Механічне закріплення теплоізоляційних плит</w:t>
      </w:r>
    </w:p>
    <w:p w14:paraId="71A6F99F" w14:textId="77777777" w:rsidR="00944AD5" w:rsidRDefault="00944AD5" w:rsidP="00CB31A8">
      <w:pPr>
        <w:pStyle w:val="Style1"/>
        <w:widowControl/>
        <w:numPr>
          <w:ilvl w:val="0"/>
          <w:numId w:val="36"/>
        </w:numPr>
        <w:tabs>
          <w:tab w:val="left" w:pos="545"/>
        </w:tabs>
        <w:spacing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Механічне закріплення плит проводиться не раніше, аніж за 3 дні після їх приклеювання.</w:t>
      </w:r>
    </w:p>
    <w:p w14:paraId="2DC33376" w14:textId="77777777" w:rsidR="00944AD5" w:rsidRDefault="00944AD5" w:rsidP="00CB31A8">
      <w:pPr>
        <w:pStyle w:val="Style3"/>
        <w:widowControl/>
        <w:numPr>
          <w:ilvl w:val="0"/>
          <w:numId w:val="36"/>
        </w:numPr>
        <w:tabs>
          <w:tab w:val="left" w:pos="545"/>
        </w:tabs>
        <w:spacing w:before="173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Використовуються дюбелі із металевими стержнями, які вкручуються або забиваються. Діаметр притискного елемента не менше 6 см.</w:t>
      </w:r>
    </w:p>
    <w:p w14:paraId="349A0285" w14:textId="77777777" w:rsidR="00944AD5" w:rsidRDefault="00944AD5" w:rsidP="00CB31A8">
      <w:pPr>
        <w:pStyle w:val="Style1"/>
        <w:widowControl/>
        <w:numPr>
          <w:ilvl w:val="0"/>
          <w:numId w:val="36"/>
        </w:numPr>
        <w:tabs>
          <w:tab w:val="left" w:pos="545"/>
        </w:tabs>
        <w:spacing w:before="216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Довжина та тип дюбеля вказуються у проекті, і залежать від товщин плити, шару клею, штукатурки і необхідної глибини </w:t>
      </w:r>
      <w:proofErr w:type="spellStart"/>
      <w:r>
        <w:rPr>
          <w:rStyle w:val="FontStyle12"/>
          <w:lang w:val="uk-UA" w:eastAsia="uk-UA"/>
        </w:rPr>
        <w:t>анкерування</w:t>
      </w:r>
      <w:proofErr w:type="spellEnd"/>
      <w:r>
        <w:rPr>
          <w:rStyle w:val="FontStyle12"/>
          <w:lang w:val="uk-UA" w:eastAsia="uk-UA"/>
        </w:rPr>
        <w:t xml:space="preserve"> (глибина </w:t>
      </w:r>
      <w:proofErr w:type="spellStart"/>
      <w:r>
        <w:rPr>
          <w:rStyle w:val="FontStyle12"/>
          <w:lang w:val="uk-UA" w:eastAsia="uk-UA"/>
        </w:rPr>
        <w:t>анкерування</w:t>
      </w:r>
      <w:proofErr w:type="spellEnd"/>
      <w:r>
        <w:rPr>
          <w:rStyle w:val="FontStyle12"/>
          <w:lang w:val="uk-UA" w:eastAsia="uk-UA"/>
        </w:rPr>
        <w:t xml:space="preserve"> становить не менше 5 см в стінах з суцільних матеріалів і не менше 9 см в стінах з порожнистих матеріалів).</w:t>
      </w:r>
    </w:p>
    <w:p w14:paraId="135F7B31" w14:textId="77777777" w:rsidR="00944AD5" w:rsidRDefault="00944AD5" w:rsidP="00CB31A8">
      <w:pPr>
        <w:pStyle w:val="Style1"/>
        <w:widowControl/>
        <w:numPr>
          <w:ilvl w:val="0"/>
          <w:numId w:val="36"/>
        </w:numPr>
        <w:tabs>
          <w:tab w:val="left" w:pos="545"/>
        </w:tabs>
        <w:spacing w:before="209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Дюбелі встановлюються на поверхні плит по центру. Кількість та розташування дюбелів визначаються проектом. Переважно на 1 м2 стіни використовується 5,5 дюбелів в середній частині стіни, і 10 дюбелів на зовнішніх кутах, та першому (стартовому) ярусі мінерального утеплювача.</w:t>
      </w:r>
    </w:p>
    <w:p w14:paraId="5105B63B" w14:textId="77777777" w:rsidR="00944AD5" w:rsidRDefault="00944AD5" w:rsidP="00CB31A8">
      <w:pPr>
        <w:pStyle w:val="Style1"/>
        <w:widowControl/>
        <w:numPr>
          <w:ilvl w:val="0"/>
          <w:numId w:val="36"/>
        </w:numPr>
        <w:tabs>
          <w:tab w:val="left" w:pos="545"/>
        </w:tabs>
        <w:spacing w:before="216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Дюбелі монтуються у </w:t>
      </w:r>
      <w:proofErr w:type="spellStart"/>
      <w:r>
        <w:rPr>
          <w:rStyle w:val="FontStyle12"/>
          <w:lang w:val="uk-UA" w:eastAsia="uk-UA"/>
        </w:rPr>
        <w:t>висверлені</w:t>
      </w:r>
      <w:proofErr w:type="spellEnd"/>
      <w:r>
        <w:rPr>
          <w:rStyle w:val="FontStyle12"/>
          <w:lang w:val="uk-UA" w:eastAsia="uk-UA"/>
        </w:rPr>
        <w:t xml:space="preserve"> отвори відповідної глибини, дещо більшої від глибини посадки. Отвори в порожнистих матеріалах і ніздрюватих бетонах виконуються без використання удару. Перед встановленням дюбелів отвори слід зачистити від пилу.</w:t>
      </w:r>
    </w:p>
    <w:p w14:paraId="632CCE72" w14:textId="77777777" w:rsidR="00944AD5" w:rsidRDefault="00944AD5" w:rsidP="00CB31A8">
      <w:pPr>
        <w:pStyle w:val="Style3"/>
        <w:widowControl/>
        <w:numPr>
          <w:ilvl w:val="0"/>
          <w:numId w:val="36"/>
        </w:numPr>
        <w:tabs>
          <w:tab w:val="left" w:pos="545"/>
        </w:tabs>
        <w:spacing w:before="221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Головки дюбелів заглиблюються в поверхню матеріалу. Для цього в плитах влаштовуються гнізда відповідної глибини.</w:t>
      </w:r>
    </w:p>
    <w:p w14:paraId="48F8E386" w14:textId="77777777" w:rsidR="00944AD5" w:rsidRDefault="00944AD5" w:rsidP="00CB31A8">
      <w:pPr>
        <w:pStyle w:val="Style4"/>
        <w:widowControl/>
        <w:spacing w:line="360" w:lineRule="auto"/>
        <w:jc w:val="both"/>
        <w:rPr>
          <w:sz w:val="20"/>
          <w:szCs w:val="20"/>
        </w:rPr>
      </w:pPr>
    </w:p>
    <w:p w14:paraId="0F3D6C0A" w14:textId="77777777" w:rsidR="00944AD5" w:rsidRPr="00147C96" w:rsidRDefault="00944AD5" w:rsidP="00CB31A8">
      <w:pPr>
        <w:pStyle w:val="Style4"/>
        <w:widowControl/>
        <w:spacing w:before="194" w:line="360" w:lineRule="auto"/>
        <w:jc w:val="both"/>
        <w:rPr>
          <w:rStyle w:val="FontStyle11"/>
          <w:b/>
          <w:bCs/>
          <w:sz w:val="20"/>
          <w:szCs w:val="20"/>
          <w:lang w:val="uk-UA" w:eastAsia="uk-UA"/>
        </w:rPr>
      </w:pPr>
      <w:r w:rsidRPr="00147C96">
        <w:rPr>
          <w:rStyle w:val="FontStyle11"/>
          <w:b/>
          <w:bCs/>
          <w:sz w:val="20"/>
          <w:szCs w:val="20"/>
          <w:lang w:val="uk-UA" w:eastAsia="uk-UA"/>
        </w:rPr>
        <w:t>5.5. Монтаж кутових профілів</w:t>
      </w:r>
    </w:p>
    <w:p w14:paraId="426685BD" w14:textId="77777777" w:rsidR="00944AD5" w:rsidRDefault="00944AD5" w:rsidP="00CB31A8">
      <w:pPr>
        <w:pStyle w:val="Style1"/>
        <w:widowControl/>
        <w:numPr>
          <w:ilvl w:val="0"/>
          <w:numId w:val="37"/>
        </w:numPr>
        <w:tabs>
          <w:tab w:val="left" w:pos="550"/>
        </w:tabs>
        <w:spacing w:before="216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Для захисту кутів будівлі, біля вікон, вихідних та балконних дверей використовуються кутові профілі.</w:t>
      </w:r>
    </w:p>
    <w:p w14:paraId="72256FC9" w14:textId="77777777" w:rsidR="00944AD5" w:rsidRDefault="00944AD5" w:rsidP="00CB31A8">
      <w:pPr>
        <w:pStyle w:val="Style3"/>
        <w:widowControl/>
        <w:numPr>
          <w:ilvl w:val="0"/>
          <w:numId w:val="37"/>
        </w:numPr>
        <w:tabs>
          <w:tab w:val="left" w:pos="550"/>
        </w:tabs>
        <w:spacing w:before="223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Укріплення кутів будови виконується тільки на першому поверсі, а укріплення кутів косяків вікон та балконних дверей - на всіх поверхах. Укріплюється також кут першого (стартового) ярусу мінерального утеплювача.</w:t>
      </w:r>
    </w:p>
    <w:p w14:paraId="213E60D7" w14:textId="77777777" w:rsidR="00944AD5" w:rsidRDefault="00944AD5" w:rsidP="00CB31A8">
      <w:pPr>
        <w:pStyle w:val="Style3"/>
        <w:widowControl/>
        <w:numPr>
          <w:ilvl w:val="0"/>
          <w:numId w:val="37"/>
        </w:numPr>
        <w:tabs>
          <w:tab w:val="left" w:pos="550"/>
        </w:tabs>
        <w:spacing w:before="221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На обидві сторони краю, який укріплюють, наноситься шар клею і втискується в нього кутовий профіль, дотримуючись вертикалі чи горизонталі. Надлишком клею </w:t>
      </w:r>
      <w:proofErr w:type="spellStart"/>
      <w:r>
        <w:rPr>
          <w:rStyle w:val="FontStyle12"/>
          <w:lang w:val="uk-UA" w:eastAsia="uk-UA"/>
        </w:rPr>
        <w:t>зашпакльовуються</w:t>
      </w:r>
      <w:proofErr w:type="spellEnd"/>
      <w:r>
        <w:rPr>
          <w:rStyle w:val="FontStyle12"/>
          <w:lang w:val="uk-UA" w:eastAsia="uk-UA"/>
        </w:rPr>
        <w:t xml:space="preserve"> нерівності поверхні.</w:t>
      </w:r>
    </w:p>
    <w:p w14:paraId="7115E474" w14:textId="77777777" w:rsidR="00944AD5" w:rsidRDefault="00944AD5" w:rsidP="00CB31A8">
      <w:pPr>
        <w:pStyle w:val="Style1"/>
        <w:widowControl/>
        <w:spacing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lastRenderedPageBreak/>
        <w:t>5.5.4. В кутах віконних та дверних пройм під кутом 45° наклеюються шматки склотканини розміром не менше 25x25 см.</w:t>
      </w:r>
    </w:p>
    <w:p w14:paraId="6FEA39DD" w14:textId="77777777" w:rsidR="00944AD5" w:rsidRPr="00147C96" w:rsidRDefault="00944AD5" w:rsidP="00CB31A8">
      <w:pPr>
        <w:pStyle w:val="Style2"/>
        <w:widowControl/>
        <w:tabs>
          <w:tab w:val="left" w:pos="379"/>
        </w:tabs>
        <w:spacing w:before="218" w:line="360" w:lineRule="auto"/>
        <w:jc w:val="both"/>
        <w:rPr>
          <w:rStyle w:val="FontStyle11"/>
          <w:b/>
          <w:bCs/>
          <w:sz w:val="20"/>
          <w:szCs w:val="20"/>
          <w:lang w:val="uk-UA" w:eastAsia="uk-UA"/>
        </w:rPr>
      </w:pPr>
      <w:r w:rsidRPr="00147C96">
        <w:rPr>
          <w:rStyle w:val="FontStyle11"/>
          <w:b/>
          <w:bCs/>
          <w:sz w:val="20"/>
          <w:szCs w:val="20"/>
          <w:lang w:val="uk-UA" w:eastAsia="uk-UA"/>
        </w:rPr>
        <w:t>5.6.</w:t>
      </w:r>
      <w:r w:rsidRPr="00147C96">
        <w:rPr>
          <w:rStyle w:val="FontStyle11"/>
          <w:b/>
          <w:bCs/>
          <w:sz w:val="20"/>
          <w:szCs w:val="20"/>
          <w:lang w:val="uk-UA" w:eastAsia="uk-UA"/>
        </w:rPr>
        <w:tab/>
        <w:t>Виконання захисного армованого шару</w:t>
      </w:r>
    </w:p>
    <w:p w14:paraId="07BAB9B7" w14:textId="77777777" w:rsidR="00944AD5" w:rsidRDefault="00944AD5" w:rsidP="00CB31A8">
      <w:pPr>
        <w:pStyle w:val="Style3"/>
        <w:widowControl/>
        <w:numPr>
          <w:ilvl w:val="0"/>
          <w:numId w:val="38"/>
        </w:numPr>
        <w:tabs>
          <w:tab w:val="left" w:pos="554"/>
        </w:tabs>
        <w:spacing w:before="223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Виконання </w:t>
      </w:r>
      <w:proofErr w:type="spellStart"/>
      <w:r>
        <w:rPr>
          <w:rStyle w:val="FontStyle12"/>
          <w:lang w:val="uk-UA" w:eastAsia="uk-UA"/>
        </w:rPr>
        <w:t>армувального</w:t>
      </w:r>
      <w:proofErr w:type="spellEnd"/>
      <w:r>
        <w:rPr>
          <w:rStyle w:val="FontStyle12"/>
          <w:lang w:val="uk-UA" w:eastAsia="uk-UA"/>
        </w:rPr>
        <w:t xml:space="preserve"> шару проводиться не раніше, аніж за 3 доби з моменту приклеювання плит утеплювача.</w:t>
      </w:r>
    </w:p>
    <w:p w14:paraId="217360A6" w14:textId="77777777" w:rsidR="00944AD5" w:rsidRDefault="00944AD5" w:rsidP="00CB31A8">
      <w:pPr>
        <w:pStyle w:val="Style3"/>
        <w:widowControl/>
        <w:numPr>
          <w:ilvl w:val="0"/>
          <w:numId w:val="38"/>
        </w:numPr>
        <w:tabs>
          <w:tab w:val="left" w:pos="554"/>
        </w:tabs>
        <w:spacing w:before="209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Приготування клейового розчину   для улаштування </w:t>
      </w:r>
      <w:proofErr w:type="spellStart"/>
      <w:r>
        <w:rPr>
          <w:rStyle w:val="FontStyle12"/>
          <w:lang w:val="uk-UA" w:eastAsia="uk-UA"/>
        </w:rPr>
        <w:t>армувального</w:t>
      </w:r>
      <w:proofErr w:type="spellEnd"/>
      <w:r>
        <w:rPr>
          <w:rStyle w:val="FontStyle12"/>
          <w:lang w:val="uk-UA" w:eastAsia="uk-UA"/>
        </w:rPr>
        <w:t xml:space="preserve"> шару проводиться безпосередньо перед початком робіт. Клейовий розчин наноситься на поверхню плит утеплювача суцільними смугами на ширину </w:t>
      </w:r>
      <w:proofErr w:type="spellStart"/>
      <w:r>
        <w:rPr>
          <w:rStyle w:val="FontStyle12"/>
          <w:lang w:val="uk-UA" w:eastAsia="uk-UA"/>
        </w:rPr>
        <w:t>армувальної</w:t>
      </w:r>
      <w:proofErr w:type="spellEnd"/>
      <w:r>
        <w:rPr>
          <w:rStyle w:val="FontStyle12"/>
          <w:lang w:val="uk-UA" w:eastAsia="uk-UA"/>
        </w:rPr>
        <w:t xml:space="preserve"> сітки.</w:t>
      </w:r>
    </w:p>
    <w:p w14:paraId="624F7880" w14:textId="77777777" w:rsidR="00944AD5" w:rsidRDefault="00944AD5" w:rsidP="00CB31A8">
      <w:pPr>
        <w:pStyle w:val="Style3"/>
        <w:widowControl/>
        <w:numPr>
          <w:ilvl w:val="0"/>
          <w:numId w:val="38"/>
        </w:numPr>
        <w:tabs>
          <w:tab w:val="left" w:pos="554"/>
        </w:tabs>
        <w:spacing w:before="230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Шпателем з зубцями 10x10 мм проводиться вирівнювання товщини шару клею. У підготовлений таким чином шар за допомогою шпателя з рівним краєм втискується сітка, і рівно </w:t>
      </w:r>
      <w:proofErr w:type="spellStart"/>
      <w:r>
        <w:rPr>
          <w:rStyle w:val="FontStyle12"/>
          <w:lang w:val="uk-UA" w:eastAsia="uk-UA"/>
        </w:rPr>
        <w:t>зашпакльовується</w:t>
      </w:r>
      <w:proofErr w:type="spellEnd"/>
      <w:r>
        <w:rPr>
          <w:rStyle w:val="FontStyle12"/>
          <w:lang w:val="uk-UA" w:eastAsia="uk-UA"/>
        </w:rPr>
        <w:t>. Сітка має бути рівномірно натягнутою, повністю втопленою в клей, і не повинна мати складок та пухирів. Товщина гідрозахисного армованого шару повинна становити не менше 3 мм.</w:t>
      </w:r>
    </w:p>
    <w:p w14:paraId="1DCEA92F" w14:textId="77777777" w:rsidR="00944AD5" w:rsidRDefault="00944AD5" w:rsidP="00CB31A8">
      <w:pPr>
        <w:pStyle w:val="Style3"/>
        <w:widowControl/>
        <w:numPr>
          <w:ilvl w:val="0"/>
          <w:numId w:val="38"/>
        </w:numPr>
        <w:tabs>
          <w:tab w:val="left" w:pos="554"/>
        </w:tabs>
        <w:spacing w:before="221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Сусідні смуги сітки повинні перекриватися не менше, аніж на 10 см.</w:t>
      </w:r>
    </w:p>
    <w:p w14:paraId="1C3D2C05" w14:textId="77777777" w:rsidR="00944AD5" w:rsidRDefault="00944AD5" w:rsidP="00CB31A8">
      <w:pPr>
        <w:pStyle w:val="Style3"/>
        <w:widowControl/>
        <w:numPr>
          <w:ilvl w:val="0"/>
          <w:numId w:val="38"/>
        </w:numPr>
        <w:tabs>
          <w:tab w:val="left" w:pos="554"/>
        </w:tabs>
        <w:spacing w:before="228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На кутах будівель смуга сітки, приклеєна до одної стіни, загортається на другу на відстань не менше 20 см. Таким самим чином виконується армований шар на віконних та дверних косяках.</w:t>
      </w:r>
    </w:p>
    <w:p w14:paraId="71CE7B47" w14:textId="77777777" w:rsidR="00944AD5" w:rsidRDefault="00944AD5" w:rsidP="00CB31A8">
      <w:pPr>
        <w:pStyle w:val="Style3"/>
        <w:widowControl/>
        <w:numPr>
          <w:ilvl w:val="0"/>
          <w:numId w:val="38"/>
        </w:numPr>
        <w:tabs>
          <w:tab w:val="left" w:pos="554"/>
        </w:tabs>
        <w:spacing w:before="221" w:line="360" w:lineRule="auto"/>
        <w:ind w:right="883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У місцях стикування смуг сітки шпатель притискається з більшим зусиллям для уникнення появи </w:t>
      </w:r>
      <w:proofErr w:type="spellStart"/>
      <w:r>
        <w:rPr>
          <w:rStyle w:val="FontStyle12"/>
          <w:lang w:val="uk-UA" w:eastAsia="uk-UA"/>
        </w:rPr>
        <w:t>нерівностей</w:t>
      </w:r>
      <w:proofErr w:type="spellEnd"/>
      <w:r>
        <w:rPr>
          <w:rStyle w:val="FontStyle12"/>
          <w:lang w:val="uk-UA" w:eastAsia="uk-UA"/>
        </w:rPr>
        <w:t>.</w:t>
      </w:r>
    </w:p>
    <w:p w14:paraId="195C4D3A" w14:textId="77777777" w:rsidR="00944AD5" w:rsidRDefault="00944AD5" w:rsidP="00CB31A8">
      <w:pPr>
        <w:pStyle w:val="Style3"/>
        <w:widowControl/>
        <w:numPr>
          <w:ilvl w:val="0"/>
          <w:numId w:val="38"/>
        </w:numPr>
        <w:tabs>
          <w:tab w:val="left" w:pos="554"/>
        </w:tabs>
        <w:spacing w:before="223" w:line="360" w:lineRule="auto"/>
        <w:ind w:right="883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Після висихання гідрозахисного армованого шару сітка, яка виступає за межі цокольного профілю, обрізається рівно з його нижнім краєм.</w:t>
      </w:r>
    </w:p>
    <w:p w14:paraId="050B7C6C" w14:textId="77777777" w:rsidR="00944AD5" w:rsidRDefault="00944AD5" w:rsidP="00CB31A8">
      <w:pPr>
        <w:pStyle w:val="Style4"/>
        <w:widowControl/>
        <w:numPr>
          <w:ilvl w:val="0"/>
          <w:numId w:val="38"/>
        </w:numPr>
        <w:tabs>
          <w:tab w:val="left" w:pos="554"/>
        </w:tabs>
        <w:spacing w:before="226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Місця стикування мінерального утеплювача з іншими елементами будівлі зачищаються від твердого клею та </w:t>
      </w:r>
      <w:proofErr w:type="spellStart"/>
      <w:r>
        <w:rPr>
          <w:rStyle w:val="FontStyle12"/>
          <w:lang w:val="uk-UA" w:eastAsia="uk-UA"/>
        </w:rPr>
        <w:t>ущільнюються</w:t>
      </w:r>
      <w:proofErr w:type="spellEnd"/>
      <w:r>
        <w:rPr>
          <w:rStyle w:val="FontStyle12"/>
          <w:lang w:val="uk-UA" w:eastAsia="uk-UA"/>
        </w:rPr>
        <w:t xml:space="preserve"> силіконом.</w:t>
      </w:r>
    </w:p>
    <w:p w14:paraId="24B0E040" w14:textId="77777777" w:rsidR="00944AD5" w:rsidRDefault="00944AD5" w:rsidP="00CB31A8">
      <w:pPr>
        <w:pStyle w:val="Style2"/>
        <w:widowControl/>
        <w:tabs>
          <w:tab w:val="left" w:pos="379"/>
        </w:tabs>
        <w:spacing w:before="216" w:line="360" w:lineRule="auto"/>
        <w:jc w:val="both"/>
        <w:rPr>
          <w:rStyle w:val="FontStyle11"/>
          <w:b/>
          <w:bCs/>
          <w:sz w:val="20"/>
          <w:szCs w:val="20"/>
          <w:lang w:val="uk-UA" w:eastAsia="uk-UA"/>
        </w:rPr>
      </w:pPr>
    </w:p>
    <w:p w14:paraId="3097C6C0" w14:textId="77777777" w:rsidR="00944AD5" w:rsidRPr="00147C96" w:rsidRDefault="00944AD5" w:rsidP="00CB31A8">
      <w:pPr>
        <w:pStyle w:val="Style2"/>
        <w:widowControl/>
        <w:tabs>
          <w:tab w:val="left" w:pos="379"/>
        </w:tabs>
        <w:spacing w:before="216" w:line="360" w:lineRule="auto"/>
        <w:jc w:val="both"/>
        <w:rPr>
          <w:rStyle w:val="FontStyle11"/>
          <w:b/>
          <w:bCs/>
          <w:sz w:val="20"/>
          <w:szCs w:val="20"/>
          <w:lang w:val="uk-UA" w:eastAsia="uk-UA"/>
        </w:rPr>
      </w:pPr>
      <w:r w:rsidRPr="00147C96">
        <w:rPr>
          <w:rStyle w:val="FontStyle11"/>
          <w:b/>
          <w:bCs/>
          <w:sz w:val="20"/>
          <w:szCs w:val="20"/>
          <w:lang w:val="uk-UA" w:eastAsia="uk-UA"/>
        </w:rPr>
        <w:t>5.7.</w:t>
      </w:r>
      <w:r w:rsidRPr="00147C96">
        <w:rPr>
          <w:rStyle w:val="FontStyle11"/>
          <w:b/>
          <w:bCs/>
          <w:sz w:val="20"/>
          <w:szCs w:val="20"/>
          <w:lang w:val="uk-UA" w:eastAsia="uk-UA"/>
        </w:rPr>
        <w:tab/>
        <w:t xml:space="preserve">Нанесення і </w:t>
      </w:r>
      <w:proofErr w:type="spellStart"/>
      <w:r w:rsidRPr="00147C96">
        <w:rPr>
          <w:rStyle w:val="FontStyle11"/>
          <w:b/>
          <w:bCs/>
          <w:sz w:val="20"/>
          <w:szCs w:val="20"/>
          <w:lang w:val="uk-UA" w:eastAsia="uk-UA"/>
        </w:rPr>
        <w:t>фактурування</w:t>
      </w:r>
      <w:proofErr w:type="spellEnd"/>
      <w:r w:rsidRPr="00147C96">
        <w:rPr>
          <w:rStyle w:val="FontStyle11"/>
          <w:b/>
          <w:bCs/>
          <w:sz w:val="20"/>
          <w:szCs w:val="20"/>
          <w:lang w:val="uk-UA" w:eastAsia="uk-UA"/>
        </w:rPr>
        <w:t xml:space="preserve"> декоративного шару</w:t>
      </w:r>
    </w:p>
    <w:p w14:paraId="49B082E0" w14:textId="77777777" w:rsidR="00944AD5" w:rsidRDefault="00944AD5" w:rsidP="00CB31A8">
      <w:pPr>
        <w:pStyle w:val="Style4"/>
        <w:widowControl/>
        <w:numPr>
          <w:ilvl w:val="0"/>
          <w:numId w:val="39"/>
        </w:numPr>
        <w:tabs>
          <w:tab w:val="left" w:pos="547"/>
        </w:tabs>
        <w:spacing w:before="228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Нанесення декоративного шару проводиться до висихання </w:t>
      </w:r>
      <w:proofErr w:type="spellStart"/>
      <w:r>
        <w:rPr>
          <w:rStyle w:val="FontStyle12"/>
          <w:lang w:val="uk-UA" w:eastAsia="uk-UA"/>
        </w:rPr>
        <w:t>армувального</w:t>
      </w:r>
      <w:proofErr w:type="spellEnd"/>
      <w:r>
        <w:rPr>
          <w:rStyle w:val="FontStyle12"/>
          <w:lang w:val="uk-UA" w:eastAsia="uk-UA"/>
        </w:rPr>
        <w:t xml:space="preserve"> шару, не пізніше аніж 2 години після влаштування </w:t>
      </w:r>
      <w:proofErr w:type="spellStart"/>
      <w:r>
        <w:rPr>
          <w:rStyle w:val="FontStyle12"/>
          <w:lang w:val="uk-UA" w:eastAsia="uk-UA"/>
        </w:rPr>
        <w:t>армувального</w:t>
      </w:r>
      <w:proofErr w:type="spellEnd"/>
      <w:r>
        <w:rPr>
          <w:rStyle w:val="FontStyle12"/>
          <w:lang w:val="uk-UA" w:eastAsia="uk-UA"/>
        </w:rPr>
        <w:t xml:space="preserve"> шару.</w:t>
      </w:r>
    </w:p>
    <w:p w14:paraId="13999E06" w14:textId="77777777" w:rsidR="00944AD5" w:rsidRDefault="00944AD5" w:rsidP="00CB31A8">
      <w:pPr>
        <w:pStyle w:val="Style4"/>
        <w:widowControl/>
        <w:numPr>
          <w:ilvl w:val="0"/>
          <w:numId w:val="39"/>
        </w:numPr>
        <w:tabs>
          <w:tab w:val="left" w:pos="547"/>
        </w:tabs>
        <w:spacing w:before="216" w:line="360" w:lineRule="auto"/>
        <w:ind w:right="883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Приготування клейового розчину  для улаштування декоративного шару проводиться безпосередньо перед початком робіт.</w:t>
      </w:r>
    </w:p>
    <w:p w14:paraId="07500D12" w14:textId="77777777" w:rsidR="00944AD5" w:rsidRDefault="00944AD5" w:rsidP="00CB31A8">
      <w:pPr>
        <w:pStyle w:val="Style4"/>
        <w:widowControl/>
        <w:numPr>
          <w:ilvl w:val="0"/>
          <w:numId w:val="39"/>
        </w:numPr>
        <w:tabs>
          <w:tab w:val="left" w:pos="547"/>
        </w:tabs>
        <w:spacing w:before="226" w:line="360" w:lineRule="auto"/>
        <w:ind w:right="1325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Роботи на одній ділянці фасаду необхідно проводити безперервно, аби уникнути виникнення </w:t>
      </w:r>
      <w:proofErr w:type="spellStart"/>
      <w:r>
        <w:rPr>
          <w:rStyle w:val="FontStyle12"/>
          <w:lang w:val="uk-UA" w:eastAsia="uk-UA"/>
        </w:rPr>
        <w:t>нерівномірностей</w:t>
      </w:r>
      <w:proofErr w:type="spellEnd"/>
      <w:r>
        <w:rPr>
          <w:rStyle w:val="FontStyle12"/>
          <w:lang w:val="uk-UA" w:eastAsia="uk-UA"/>
        </w:rPr>
        <w:t xml:space="preserve"> в структурі декоративного покриття.</w:t>
      </w:r>
    </w:p>
    <w:p w14:paraId="25122A8E" w14:textId="77777777" w:rsidR="00944AD5" w:rsidRDefault="00944AD5" w:rsidP="00CB31A8">
      <w:pPr>
        <w:pStyle w:val="Style4"/>
        <w:widowControl/>
        <w:numPr>
          <w:ilvl w:val="0"/>
          <w:numId w:val="39"/>
        </w:numPr>
        <w:tabs>
          <w:tab w:val="left" w:pos="547"/>
        </w:tabs>
        <w:spacing w:before="214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При необхідності вертикальні стики виконуються в місцях перетинів поверхонь фасаду, під водостічними трубами з використанням малярної стрічки.</w:t>
      </w:r>
    </w:p>
    <w:p w14:paraId="44F75A35" w14:textId="77777777" w:rsidR="00944AD5" w:rsidRDefault="00944AD5" w:rsidP="00CB31A8">
      <w:pPr>
        <w:pStyle w:val="Style3"/>
        <w:widowControl/>
        <w:numPr>
          <w:ilvl w:val="0"/>
          <w:numId w:val="39"/>
        </w:numPr>
        <w:tabs>
          <w:tab w:val="left" w:pos="547"/>
        </w:tabs>
        <w:spacing w:before="209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Клейовий розчин за допомогою шпателя чи </w:t>
      </w:r>
      <w:proofErr w:type="spellStart"/>
      <w:r>
        <w:rPr>
          <w:rStyle w:val="FontStyle12"/>
          <w:lang w:val="uk-UA" w:eastAsia="uk-UA"/>
        </w:rPr>
        <w:t>полутерка</w:t>
      </w:r>
      <w:proofErr w:type="spellEnd"/>
      <w:r>
        <w:rPr>
          <w:rStyle w:val="FontStyle12"/>
          <w:lang w:val="uk-UA" w:eastAsia="uk-UA"/>
        </w:rPr>
        <w:t xml:space="preserve"> наноситься на поверхню стіни на товщину 3-5 мм.</w:t>
      </w:r>
    </w:p>
    <w:p w14:paraId="604C8E2D" w14:textId="77777777" w:rsidR="00944AD5" w:rsidRDefault="00944AD5" w:rsidP="00CB31A8">
      <w:pPr>
        <w:pStyle w:val="Style4"/>
        <w:widowControl/>
        <w:numPr>
          <w:ilvl w:val="0"/>
          <w:numId w:val="39"/>
        </w:numPr>
        <w:tabs>
          <w:tab w:val="left" w:pos="547"/>
        </w:tabs>
        <w:spacing w:before="218" w:line="360" w:lineRule="auto"/>
        <w:jc w:val="both"/>
        <w:rPr>
          <w:rStyle w:val="FontStyle12"/>
          <w:lang w:val="uk-UA" w:eastAsia="uk-UA"/>
        </w:rPr>
      </w:pPr>
      <w:proofErr w:type="spellStart"/>
      <w:r>
        <w:rPr>
          <w:rStyle w:val="FontStyle12"/>
          <w:lang w:val="uk-UA" w:eastAsia="uk-UA"/>
        </w:rPr>
        <w:lastRenderedPageBreak/>
        <w:t>Фактурування</w:t>
      </w:r>
      <w:proofErr w:type="spellEnd"/>
      <w:r>
        <w:rPr>
          <w:rStyle w:val="FontStyle12"/>
          <w:lang w:val="uk-UA" w:eastAsia="uk-UA"/>
        </w:rPr>
        <w:t xml:space="preserve"> декоративного шару здійснюється безпосередньо після його нанесення шляхом проходження валиком, теркою, шпателем рухами по вертикалі, горизонталі, або круговими рухами руки.</w:t>
      </w:r>
    </w:p>
    <w:p w14:paraId="73F735E7" w14:textId="77777777" w:rsidR="00944AD5" w:rsidRDefault="00944AD5" w:rsidP="00CB31A8">
      <w:pPr>
        <w:pStyle w:val="Style4"/>
        <w:widowControl/>
        <w:numPr>
          <w:ilvl w:val="0"/>
          <w:numId w:val="39"/>
        </w:numPr>
        <w:tabs>
          <w:tab w:val="left" w:pos="547"/>
        </w:tabs>
        <w:spacing w:before="226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Різноманіття типів структурованої поверхні забезпечується застосуванням валиків з різними матеріалами покриття та різнопрофільних терок тощо.</w:t>
      </w:r>
    </w:p>
    <w:p w14:paraId="6DDBCBC9" w14:textId="77777777" w:rsidR="00944AD5" w:rsidRDefault="00944AD5" w:rsidP="00CB31A8">
      <w:pPr>
        <w:pStyle w:val="Style3"/>
        <w:widowControl/>
        <w:numPr>
          <w:ilvl w:val="0"/>
          <w:numId w:val="39"/>
        </w:numPr>
        <w:tabs>
          <w:tab w:val="left" w:pos="547"/>
        </w:tabs>
        <w:spacing w:before="226" w:line="360" w:lineRule="auto"/>
        <w:ind w:right="1325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На великих площах поверхонь можливе формування декоративного фактурного шару шляхом високопродуктивного автоматизованого нанесення клейового розчину штукатурною машиною або </w:t>
      </w:r>
      <w:proofErr w:type="spellStart"/>
      <w:r>
        <w:rPr>
          <w:rStyle w:val="FontStyle12"/>
          <w:lang w:val="uk-UA" w:eastAsia="uk-UA"/>
        </w:rPr>
        <w:t>пневмоінструментом</w:t>
      </w:r>
      <w:proofErr w:type="spellEnd"/>
      <w:r>
        <w:rPr>
          <w:rStyle w:val="FontStyle12"/>
          <w:lang w:val="uk-UA" w:eastAsia="uk-UA"/>
        </w:rPr>
        <w:t>.</w:t>
      </w:r>
    </w:p>
    <w:p w14:paraId="2425DB60" w14:textId="77777777" w:rsidR="00944AD5" w:rsidRDefault="00944AD5" w:rsidP="00CB31A8">
      <w:pPr>
        <w:pStyle w:val="Style2"/>
        <w:widowControl/>
        <w:tabs>
          <w:tab w:val="left" w:pos="379"/>
        </w:tabs>
        <w:spacing w:before="211" w:line="360" w:lineRule="auto"/>
        <w:jc w:val="both"/>
        <w:rPr>
          <w:rStyle w:val="FontStyle11"/>
          <w:b/>
          <w:bCs/>
          <w:sz w:val="20"/>
          <w:szCs w:val="20"/>
          <w:lang w:val="uk-UA" w:eastAsia="uk-UA"/>
        </w:rPr>
      </w:pPr>
      <w:r w:rsidRPr="00147C96">
        <w:rPr>
          <w:rStyle w:val="FontStyle11"/>
          <w:b/>
          <w:bCs/>
          <w:sz w:val="20"/>
          <w:szCs w:val="20"/>
          <w:lang w:val="uk-UA" w:eastAsia="uk-UA"/>
        </w:rPr>
        <w:t>5.8.</w:t>
      </w:r>
      <w:r w:rsidRPr="00147C96">
        <w:rPr>
          <w:rStyle w:val="FontStyle11"/>
          <w:b/>
          <w:bCs/>
          <w:sz w:val="20"/>
          <w:szCs w:val="20"/>
          <w:lang w:val="uk-UA" w:eastAsia="uk-UA"/>
        </w:rPr>
        <w:tab/>
        <w:t>Фарбування поверхні</w:t>
      </w:r>
    </w:p>
    <w:p w14:paraId="5B5DC75E" w14:textId="77777777" w:rsidR="00944AD5" w:rsidRPr="00147C96" w:rsidRDefault="00944AD5" w:rsidP="00CB31A8">
      <w:pPr>
        <w:pStyle w:val="Style2"/>
        <w:widowControl/>
        <w:tabs>
          <w:tab w:val="left" w:pos="379"/>
        </w:tabs>
        <w:spacing w:before="211" w:line="360" w:lineRule="auto"/>
        <w:jc w:val="both"/>
        <w:rPr>
          <w:rStyle w:val="FontStyle11"/>
          <w:b/>
          <w:bCs/>
          <w:sz w:val="20"/>
          <w:szCs w:val="20"/>
          <w:lang w:val="uk-UA" w:eastAsia="uk-UA"/>
        </w:rPr>
      </w:pPr>
    </w:p>
    <w:p w14:paraId="37B644A7" w14:textId="77777777" w:rsidR="00944AD5" w:rsidRPr="00147C96" w:rsidRDefault="00944AD5" w:rsidP="00CB31A8">
      <w:pPr>
        <w:pStyle w:val="Style2"/>
        <w:widowControl/>
        <w:spacing w:line="360" w:lineRule="auto"/>
        <w:jc w:val="both"/>
        <w:rPr>
          <w:rStyle w:val="FontStyle12"/>
          <w:lang w:val="uk-UA" w:eastAsia="uk-UA"/>
        </w:rPr>
      </w:pPr>
      <w:r w:rsidRPr="00147C96">
        <w:rPr>
          <w:sz w:val="20"/>
          <w:szCs w:val="20"/>
          <w:lang w:val="uk-UA" w:eastAsia="uk-UA"/>
        </w:rPr>
        <w:t xml:space="preserve">5.8.1. Поверхня повинна бути сухою і рівною. Перед використанням фарба перемішується за допомогою дрилю з насадкою. Допускається розведення фарби до 5% водою. При потребі можна </w:t>
      </w:r>
      <w:proofErr w:type="spellStart"/>
      <w:r w:rsidRPr="00147C96">
        <w:rPr>
          <w:sz w:val="20"/>
          <w:szCs w:val="20"/>
          <w:lang w:val="uk-UA" w:eastAsia="uk-UA"/>
        </w:rPr>
        <w:t>колерувати</w:t>
      </w:r>
      <w:proofErr w:type="spellEnd"/>
      <w:r w:rsidRPr="00147C96">
        <w:rPr>
          <w:sz w:val="20"/>
          <w:szCs w:val="20"/>
          <w:lang w:val="uk-UA" w:eastAsia="uk-UA"/>
        </w:rPr>
        <w:t xml:space="preserve"> водорозчинними </w:t>
      </w:r>
      <w:r w:rsidRPr="00147C96">
        <w:rPr>
          <w:rStyle w:val="FontStyle12"/>
          <w:lang w:val="uk-UA" w:eastAsia="uk-UA"/>
        </w:rPr>
        <w:t>барвниками, стійкими до дії ультрафіолетового проміння.</w:t>
      </w:r>
    </w:p>
    <w:p w14:paraId="66749CE6" w14:textId="77777777" w:rsidR="00944AD5" w:rsidRDefault="00944AD5" w:rsidP="00CB31A8">
      <w:pPr>
        <w:pStyle w:val="Style2"/>
        <w:widowControl/>
        <w:spacing w:before="226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5.8.2. Фарба наноситься за допомогою валика, пензля або </w:t>
      </w:r>
      <w:proofErr w:type="spellStart"/>
      <w:r>
        <w:rPr>
          <w:rStyle w:val="FontStyle12"/>
          <w:lang w:val="uk-UA" w:eastAsia="uk-UA"/>
        </w:rPr>
        <w:t>пневмоінструменту</w:t>
      </w:r>
      <w:proofErr w:type="spellEnd"/>
      <w:r>
        <w:rPr>
          <w:rStyle w:val="FontStyle12"/>
          <w:lang w:val="uk-UA" w:eastAsia="uk-UA"/>
        </w:rPr>
        <w:t>. Для уникнення утворення помітних стиків фарба наноситься методом «мокре на мокре». Наступний шар наноситься після висихання попереднього, але не раніше, аніж за 4 години.</w:t>
      </w:r>
    </w:p>
    <w:p w14:paraId="22B4026B" w14:textId="77777777" w:rsidR="00944AD5" w:rsidRDefault="00000000" w:rsidP="00CB31A8">
      <w:pPr>
        <w:pStyle w:val="Style3"/>
        <w:widowControl/>
        <w:spacing w:before="218" w:line="360" w:lineRule="auto"/>
        <w:jc w:val="both"/>
        <w:rPr>
          <w:rStyle w:val="FontStyle15"/>
          <w:lang w:val="uk-UA" w:eastAsia="uk-UA"/>
        </w:rPr>
      </w:pPr>
      <w:r>
        <w:rPr>
          <w:noProof/>
        </w:rPr>
        <w:pict w14:anchorId="7D791717">
          <v:shape id="_x0000_s1045" type="#_x0000_t75" style="position:absolute;left:0;text-align:left;margin-left:244.35pt;margin-top:24.9pt;width:42pt;height:24pt;z-index:-251656192" wrapcoords="-386 0 -386 20925 21600 20925 21600 0 -386 0">
            <v:imagedata r:id="rId7" o:title=""/>
            <w10:wrap type="tight"/>
          </v:shape>
        </w:pict>
      </w:r>
      <w:r w:rsidR="00944AD5">
        <w:rPr>
          <w:rStyle w:val="FontStyle15"/>
          <w:lang w:val="uk-UA" w:eastAsia="uk-UA"/>
        </w:rPr>
        <w:t>6. КОНТРОЛЬ ЯКОСТІ ВИКОНАННЯ ТА ПРИЙНЯТТЯ РОБІТ</w:t>
      </w:r>
    </w:p>
    <w:p w14:paraId="6ECD74B2" w14:textId="77777777" w:rsidR="00944AD5" w:rsidRDefault="00944AD5" w:rsidP="00CB31A8">
      <w:pPr>
        <w:pStyle w:val="Style1"/>
        <w:widowControl/>
        <w:numPr>
          <w:ilvl w:val="0"/>
          <w:numId w:val="40"/>
        </w:numPr>
        <w:tabs>
          <w:tab w:val="left" w:pos="384"/>
        </w:tabs>
        <w:spacing w:before="211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У процесі улаштування системи утеплення  слід контролювати:</w:t>
      </w:r>
    </w:p>
    <w:p w14:paraId="5B02C8D9" w14:textId="77777777" w:rsidR="00944AD5" w:rsidRDefault="00944AD5" w:rsidP="00CB31A8">
      <w:pPr>
        <w:widowControl/>
        <w:spacing w:line="360" w:lineRule="auto"/>
        <w:jc w:val="both"/>
        <w:rPr>
          <w:sz w:val="2"/>
          <w:szCs w:val="2"/>
        </w:rPr>
      </w:pPr>
    </w:p>
    <w:p w14:paraId="14E01429" w14:textId="77777777" w:rsidR="00944AD5" w:rsidRDefault="00944AD5" w:rsidP="00CB31A8">
      <w:pPr>
        <w:pStyle w:val="Style5"/>
        <w:widowControl/>
        <w:numPr>
          <w:ilvl w:val="0"/>
          <w:numId w:val="41"/>
        </w:numPr>
        <w:tabs>
          <w:tab w:val="left" w:pos="727"/>
        </w:tabs>
        <w:spacing w:before="226" w:line="360" w:lineRule="auto"/>
        <w:ind w:left="727" w:hanging="350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відповідність застосовуваних комплектуючих матеріалів та виробів технічним вимогам, що встановлені у відповідних нормативних документах (таблиці 3,4,5,6 даної технологічної карти);</w:t>
      </w:r>
    </w:p>
    <w:p w14:paraId="73722EE0" w14:textId="77777777" w:rsidR="00944AD5" w:rsidRDefault="00944AD5" w:rsidP="00CB31A8">
      <w:pPr>
        <w:pStyle w:val="Style5"/>
        <w:widowControl/>
        <w:numPr>
          <w:ilvl w:val="0"/>
          <w:numId w:val="41"/>
        </w:numPr>
        <w:tabs>
          <w:tab w:val="left" w:pos="727"/>
        </w:tabs>
        <w:spacing w:line="360" w:lineRule="auto"/>
        <w:ind w:left="377" w:firstLine="0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комплектність системи в цілому згідно відповідних специфікацій проекту;</w:t>
      </w:r>
    </w:p>
    <w:p w14:paraId="7E7D3A3D" w14:textId="77777777" w:rsidR="00944AD5" w:rsidRDefault="00944AD5" w:rsidP="00CB31A8">
      <w:pPr>
        <w:pStyle w:val="Style5"/>
        <w:widowControl/>
        <w:numPr>
          <w:ilvl w:val="0"/>
          <w:numId w:val="41"/>
        </w:numPr>
        <w:tabs>
          <w:tab w:val="left" w:pos="727"/>
        </w:tabs>
        <w:spacing w:before="2" w:line="360" w:lineRule="auto"/>
        <w:ind w:left="727" w:hanging="350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дотримання правил транспортування та зберігання матеріалів і виробів згідно вимог стандартів і технічних умов на ці комплектуючі;</w:t>
      </w:r>
    </w:p>
    <w:p w14:paraId="25302189" w14:textId="77777777" w:rsidR="00944AD5" w:rsidRDefault="00944AD5" w:rsidP="00CB31A8">
      <w:pPr>
        <w:pStyle w:val="Style5"/>
        <w:widowControl/>
        <w:numPr>
          <w:ilvl w:val="0"/>
          <w:numId w:val="41"/>
        </w:numPr>
        <w:tabs>
          <w:tab w:val="left" w:pos="727"/>
        </w:tabs>
        <w:spacing w:before="2" w:line="360" w:lineRule="auto"/>
        <w:ind w:left="377" w:firstLine="0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технологічну послідовність виконання робіт згідно розділу 5 даної технологічної карти;</w:t>
      </w:r>
    </w:p>
    <w:p w14:paraId="4283437C" w14:textId="77777777" w:rsidR="00944AD5" w:rsidRDefault="00944AD5" w:rsidP="00CB31A8">
      <w:pPr>
        <w:pStyle w:val="Style5"/>
        <w:widowControl/>
        <w:numPr>
          <w:ilvl w:val="0"/>
          <w:numId w:val="41"/>
        </w:numPr>
        <w:tabs>
          <w:tab w:val="left" w:pos="727"/>
        </w:tabs>
        <w:spacing w:line="360" w:lineRule="auto"/>
        <w:ind w:left="377" w:firstLine="0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якість поверхонь окремих шарів системи утеплення згідно вимог даної технологічної карти;</w:t>
      </w:r>
    </w:p>
    <w:p w14:paraId="40C0C729" w14:textId="77777777" w:rsidR="00944AD5" w:rsidRDefault="00944AD5" w:rsidP="00CB31A8">
      <w:pPr>
        <w:pStyle w:val="Style5"/>
        <w:widowControl/>
        <w:numPr>
          <w:ilvl w:val="0"/>
          <w:numId w:val="41"/>
        </w:numPr>
        <w:tabs>
          <w:tab w:val="left" w:pos="727"/>
        </w:tabs>
        <w:spacing w:line="360" w:lineRule="auto"/>
        <w:ind w:left="727" w:hanging="350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швидкість вітру, температуру та відносну вологість навколишнього середовища згідно з вимогами нормативних документів, та вказівками з застосування комплектуючих матеріалів та виробів в умовах будівельного майданчика;</w:t>
      </w:r>
    </w:p>
    <w:p w14:paraId="3EA544F0" w14:textId="77777777" w:rsidR="00944AD5" w:rsidRDefault="00944AD5" w:rsidP="00CB31A8">
      <w:pPr>
        <w:pStyle w:val="Style9"/>
        <w:widowControl/>
        <w:spacing w:before="5" w:line="360" w:lineRule="auto"/>
        <w:ind w:left="374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-     товщину шарів розчину за п. 6.2 даної технологічної карти.</w:t>
      </w:r>
    </w:p>
    <w:p w14:paraId="65528B3E" w14:textId="77777777" w:rsidR="00944AD5" w:rsidRDefault="00944AD5" w:rsidP="00CB31A8">
      <w:pPr>
        <w:pStyle w:val="Style1"/>
        <w:widowControl/>
        <w:numPr>
          <w:ilvl w:val="0"/>
          <w:numId w:val="42"/>
        </w:numPr>
        <w:tabs>
          <w:tab w:val="left" w:pos="384"/>
        </w:tabs>
        <w:spacing w:before="216" w:line="36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Граничні відхилення технічних показників від нормативних значень і методи їх контролю наведені у таблиці 7.</w:t>
      </w:r>
    </w:p>
    <w:p w14:paraId="2AB4C47B" w14:textId="77777777" w:rsidR="00944AD5" w:rsidRDefault="00944AD5" w:rsidP="00601A66">
      <w:pPr>
        <w:pStyle w:val="Style1"/>
        <w:widowControl/>
        <w:tabs>
          <w:tab w:val="left" w:pos="384"/>
        </w:tabs>
        <w:spacing w:before="216" w:line="240" w:lineRule="auto"/>
        <w:jc w:val="both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Таблиця 7. Граничні відхилення і методи контролювання технічних показників</w:t>
      </w:r>
    </w:p>
    <w:p w14:paraId="73E27F4B" w14:textId="77777777" w:rsidR="00944AD5" w:rsidRDefault="00944AD5" w:rsidP="00601A66">
      <w:pPr>
        <w:pStyle w:val="Style1"/>
        <w:widowControl/>
        <w:tabs>
          <w:tab w:val="left" w:pos="384"/>
        </w:tabs>
        <w:spacing w:before="216" w:line="240" w:lineRule="auto"/>
        <w:jc w:val="both"/>
        <w:rPr>
          <w:rStyle w:val="FontStyle12"/>
          <w:lang w:val="uk-UA" w:eastAsia="uk-UA"/>
        </w:rPr>
      </w:pPr>
    </w:p>
    <w:tbl>
      <w:tblPr>
        <w:tblW w:w="10105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1"/>
        <w:gridCol w:w="1660"/>
        <w:gridCol w:w="3544"/>
      </w:tblGrid>
      <w:tr w:rsidR="00944AD5" w:rsidRPr="00F051F1" w14:paraId="239B6CCB" w14:textId="77777777"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3A4D91" w14:textId="77777777" w:rsidR="00944AD5" w:rsidRPr="00F051F1" w:rsidRDefault="00944AD5" w:rsidP="00071F9C">
            <w:pPr>
              <w:pStyle w:val="Style7"/>
              <w:widowControl/>
              <w:spacing w:line="240" w:lineRule="auto"/>
              <w:ind w:left="1399"/>
              <w:rPr>
                <w:rStyle w:val="FontStyle14"/>
                <w:lang w:val="uk-UA" w:eastAsia="uk-UA"/>
              </w:rPr>
            </w:pPr>
            <w:r w:rsidRPr="00F051F1">
              <w:rPr>
                <w:rStyle w:val="FontStyle14"/>
                <w:lang w:val="uk-UA" w:eastAsia="uk-UA"/>
              </w:rPr>
              <w:t>Технічний показник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BE8E1C" w14:textId="77777777" w:rsidR="00944AD5" w:rsidRPr="00F051F1" w:rsidRDefault="00944AD5" w:rsidP="00071F9C">
            <w:pPr>
              <w:pStyle w:val="Style7"/>
              <w:widowControl/>
              <w:ind w:left="449"/>
              <w:rPr>
                <w:rStyle w:val="FontStyle14"/>
                <w:lang w:val="uk-UA" w:eastAsia="uk-UA"/>
              </w:rPr>
            </w:pPr>
            <w:r w:rsidRPr="00F051F1">
              <w:rPr>
                <w:rStyle w:val="FontStyle14"/>
                <w:lang w:val="uk-UA" w:eastAsia="uk-UA"/>
              </w:rPr>
              <w:t>Значення показника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5ED196" w14:textId="77777777" w:rsidR="00944AD5" w:rsidRPr="00F051F1" w:rsidRDefault="00944AD5" w:rsidP="00071F9C">
            <w:pPr>
              <w:pStyle w:val="Style7"/>
              <w:widowControl/>
              <w:spacing w:line="240" w:lineRule="auto"/>
              <w:ind w:left="958"/>
              <w:rPr>
                <w:rStyle w:val="FontStyle14"/>
                <w:lang w:val="uk-UA" w:eastAsia="uk-UA"/>
              </w:rPr>
            </w:pPr>
            <w:r w:rsidRPr="00F051F1">
              <w:rPr>
                <w:rStyle w:val="FontStyle14"/>
                <w:lang w:val="uk-UA" w:eastAsia="uk-UA"/>
              </w:rPr>
              <w:t>Метод контролю</w:t>
            </w:r>
          </w:p>
        </w:tc>
      </w:tr>
      <w:tr w:rsidR="00944AD5" w:rsidRPr="00F051F1" w14:paraId="3F2A4C70" w14:textId="77777777"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609F" w14:textId="77777777" w:rsidR="00944AD5" w:rsidRPr="002D1439" w:rsidRDefault="00944AD5" w:rsidP="00601A66">
            <w:pPr>
              <w:pStyle w:val="Style4"/>
              <w:widowControl/>
              <w:spacing w:line="226" w:lineRule="exact"/>
              <w:ind w:right="1526" w:firstLine="10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Максимально допустима вологість основи, %:</w:t>
            </w:r>
          </w:p>
          <w:p w14:paraId="28EC6212" w14:textId="77777777" w:rsidR="00944AD5" w:rsidRPr="002D1439" w:rsidRDefault="00944AD5" w:rsidP="00601A66">
            <w:pPr>
              <w:pStyle w:val="Style4"/>
              <w:widowControl/>
              <w:spacing w:line="226" w:lineRule="exact"/>
              <w:ind w:right="1526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 xml:space="preserve">-із збірних матеріалів </w:t>
            </w:r>
          </w:p>
          <w:p w14:paraId="0F7B09C2" w14:textId="77777777" w:rsidR="00944AD5" w:rsidRPr="002D1439" w:rsidRDefault="00944AD5" w:rsidP="00601A66">
            <w:pPr>
              <w:pStyle w:val="Style4"/>
              <w:widowControl/>
              <w:spacing w:line="226" w:lineRule="exact"/>
              <w:ind w:right="1526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-і3змонолітних матеріалів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1A4F" w14:textId="77777777" w:rsidR="00944AD5" w:rsidRPr="002D1439" w:rsidRDefault="00944AD5" w:rsidP="00601A66">
            <w:pPr>
              <w:pStyle w:val="Style6"/>
              <w:widowControl/>
              <w:ind w:left="874" w:right="874"/>
              <w:jc w:val="center"/>
              <w:rPr>
                <w:rStyle w:val="FontStyle12"/>
                <w:lang w:val="uk-UA" w:eastAsia="uk-UA"/>
              </w:rPr>
            </w:pPr>
          </w:p>
          <w:p w14:paraId="632849CD" w14:textId="77777777" w:rsidR="00944AD5" w:rsidRPr="002D1439" w:rsidRDefault="00944AD5" w:rsidP="00601A66">
            <w:pPr>
              <w:pStyle w:val="Style6"/>
              <w:widowControl/>
              <w:ind w:left="874" w:right="874"/>
              <w:jc w:val="center"/>
              <w:rPr>
                <w:rStyle w:val="FontStyle12"/>
                <w:lang w:val="uk-UA" w:eastAsia="uk-UA"/>
              </w:rPr>
            </w:pPr>
          </w:p>
          <w:p w14:paraId="1BA4161E" w14:textId="77777777" w:rsidR="00944AD5" w:rsidRPr="002D1439" w:rsidRDefault="00944AD5" w:rsidP="00071F9C">
            <w:pPr>
              <w:pStyle w:val="Style6"/>
              <w:widowControl/>
              <w:ind w:left="874" w:right="874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4</w:t>
            </w:r>
            <w:r w:rsidRPr="002D1439">
              <w:rPr>
                <w:rStyle w:val="FontStyle12"/>
                <w:lang w:val="uk-UA" w:eastAsia="uk-UA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2BCF" w14:textId="77777777" w:rsidR="00944AD5" w:rsidRPr="002D1439" w:rsidRDefault="00944AD5" w:rsidP="00601A66">
            <w:pPr>
              <w:pStyle w:val="Style4"/>
              <w:widowControl/>
              <w:spacing w:line="221" w:lineRule="exact"/>
              <w:ind w:right="274" w:firstLine="10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Вимірювальний - не менше п'яти вимірювань на кожні 50-70 м</w:t>
            </w:r>
            <w:r w:rsidRPr="002D1439">
              <w:rPr>
                <w:rStyle w:val="FontStyle12"/>
                <w:vertAlign w:val="superscript"/>
                <w:lang w:val="uk-UA" w:eastAsia="uk-UA"/>
              </w:rPr>
              <w:t>2</w:t>
            </w:r>
            <w:r w:rsidRPr="002D1439">
              <w:rPr>
                <w:rStyle w:val="FontStyle12"/>
                <w:lang w:val="uk-UA" w:eastAsia="uk-UA"/>
              </w:rPr>
              <w:t xml:space="preserve"> площі покриття, вологомір за ГОСТ 25932</w:t>
            </w:r>
          </w:p>
        </w:tc>
      </w:tr>
      <w:tr w:rsidR="00944AD5" w:rsidRPr="00F051F1" w14:paraId="452395DC" w14:textId="77777777"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2CEB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Товщина клейового шару, мм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1C92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2-5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E7C8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Те саме, лінійка за ГОСТ 427</w:t>
            </w:r>
          </w:p>
        </w:tc>
      </w:tr>
      <w:tr w:rsidR="00944AD5" w:rsidRPr="00F051F1" w14:paraId="18C31DCD" w14:textId="77777777"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E73A" w14:textId="77777777" w:rsidR="00944AD5" w:rsidRPr="002D1439" w:rsidRDefault="00944AD5" w:rsidP="00601A66">
            <w:pPr>
              <w:pStyle w:val="Style4"/>
              <w:widowControl/>
              <w:spacing w:line="221" w:lineRule="exact"/>
              <w:ind w:left="2" w:hanging="2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Ширина вертикальних та горизонтальних щілин між плитами утеплювача, мм, не більше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486D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6BD1" w14:textId="77777777" w:rsidR="00944AD5" w:rsidRPr="002D1439" w:rsidRDefault="00944AD5" w:rsidP="00601A66">
            <w:pPr>
              <w:pStyle w:val="Style4"/>
              <w:widowControl/>
              <w:spacing w:line="221" w:lineRule="exact"/>
              <w:ind w:left="5" w:hanging="5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Те саме, лінійка за ГОСТ 427, набір щупів за ТУ22-034-0221197-011-91</w:t>
            </w:r>
          </w:p>
        </w:tc>
      </w:tr>
      <w:tr w:rsidR="00944AD5" w:rsidRPr="00F051F1" w14:paraId="77241636" w14:textId="77777777"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5AF21B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lastRenderedPageBreak/>
              <w:t>Відхилення товщини теплоізоляційного шару, мм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06A4DE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pacing w:val="50"/>
                <w:lang w:val="uk-UA" w:eastAsia="uk-UA"/>
              </w:rPr>
            </w:pPr>
            <w:r w:rsidRPr="002D1439">
              <w:rPr>
                <w:rStyle w:val="FontStyle12"/>
                <w:spacing w:val="50"/>
                <w:lang w:val="uk-UA" w:eastAsia="uk-UA"/>
              </w:rPr>
              <w:t>±5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EF8ED2" w14:textId="77777777" w:rsidR="00944AD5" w:rsidRDefault="00944AD5" w:rsidP="00601A66">
            <w:pPr>
              <w:pStyle w:val="Style4"/>
              <w:widowControl/>
              <w:spacing w:line="226" w:lineRule="exact"/>
              <w:ind w:left="7" w:hanging="7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 xml:space="preserve">Те саме, набір щупів за </w:t>
            </w:r>
          </w:p>
          <w:p w14:paraId="0246F4A5" w14:textId="77777777" w:rsidR="00944AD5" w:rsidRPr="002D1439" w:rsidRDefault="00944AD5" w:rsidP="00601A66">
            <w:pPr>
              <w:pStyle w:val="Style4"/>
              <w:widowControl/>
              <w:spacing w:line="226" w:lineRule="exact"/>
              <w:ind w:left="7" w:hanging="7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ТУ22-034-0221197-011-91</w:t>
            </w:r>
          </w:p>
        </w:tc>
      </w:tr>
      <w:tr w:rsidR="00944AD5" w:rsidRPr="00F051F1" w14:paraId="2795D1FF" w14:textId="77777777"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4FF45" w14:textId="77777777" w:rsidR="00944AD5" w:rsidRPr="002D1439" w:rsidRDefault="00944AD5" w:rsidP="00601A66">
            <w:pPr>
              <w:pStyle w:val="Style4"/>
              <w:widowControl/>
              <w:spacing w:line="223" w:lineRule="exact"/>
              <w:ind w:firstLine="2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Проміжок між контрольною 2-метровою рейкою, та поверхнею армованого гідроізоляційного шару, нанесеного по плитах утеплювача, мм, не більше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1C8F8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8FD7" w14:textId="77777777" w:rsidR="00944AD5" w:rsidRPr="002D1439" w:rsidRDefault="00944AD5" w:rsidP="00601A66">
            <w:pPr>
              <w:pStyle w:val="Style4"/>
              <w:widowControl/>
              <w:spacing w:line="223" w:lineRule="exact"/>
              <w:ind w:left="10" w:hanging="10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Те саме, лінійка за ГОСТ 427, набір щупів за ТУ22-034-0221197-011-91</w:t>
            </w:r>
          </w:p>
        </w:tc>
      </w:tr>
      <w:tr w:rsidR="00944AD5" w:rsidRPr="00F051F1" w14:paraId="79CFA359" w14:textId="77777777"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E187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Ухил площини ізоляції, %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D33B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0,2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5A71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Рівень за ГОСТ 9416</w:t>
            </w:r>
          </w:p>
        </w:tc>
      </w:tr>
      <w:tr w:rsidR="00944AD5" w:rsidRPr="00F051F1" w14:paraId="28826431" w14:textId="77777777"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88BE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Порядок розташування вертикальних швів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9ACB" w14:textId="77777777" w:rsidR="00944AD5" w:rsidRPr="002D1439" w:rsidRDefault="00944AD5" w:rsidP="00601A66">
            <w:pPr>
              <w:pStyle w:val="Style6"/>
              <w:widowControl/>
              <w:spacing w:line="221" w:lineRule="exact"/>
              <w:jc w:val="center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 xml:space="preserve">3 </w:t>
            </w:r>
            <w:proofErr w:type="spellStart"/>
            <w:r w:rsidRPr="002D1439">
              <w:rPr>
                <w:rStyle w:val="FontStyle12"/>
                <w:lang w:val="uk-UA" w:eastAsia="uk-UA"/>
              </w:rPr>
              <w:t>розбіганням</w:t>
            </w:r>
            <w:proofErr w:type="spellEnd"/>
            <w:r w:rsidRPr="002D1439">
              <w:rPr>
                <w:rStyle w:val="FontStyle12"/>
                <w:lang w:val="uk-UA" w:eastAsia="uk-UA"/>
              </w:rPr>
              <w:t xml:space="preserve"> (перев'язування)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394F" w14:textId="77777777" w:rsidR="00944AD5" w:rsidRPr="002D1439" w:rsidRDefault="00944AD5" w:rsidP="00601A66">
            <w:pPr>
              <w:pStyle w:val="Style4"/>
              <w:widowControl/>
              <w:spacing w:line="240" w:lineRule="auto"/>
              <w:jc w:val="both"/>
              <w:rPr>
                <w:rStyle w:val="FontStyle12"/>
                <w:lang w:val="uk-UA" w:eastAsia="uk-UA"/>
              </w:rPr>
            </w:pPr>
            <w:r w:rsidRPr="002D1439">
              <w:rPr>
                <w:rStyle w:val="FontStyle12"/>
                <w:lang w:val="uk-UA" w:eastAsia="uk-UA"/>
              </w:rPr>
              <w:t>Візуальний огляд поверхні</w:t>
            </w:r>
          </w:p>
        </w:tc>
      </w:tr>
      <w:tr w:rsidR="00944AD5" w:rsidRPr="00F051F1" w14:paraId="189495B9" w14:textId="77777777"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322" w14:textId="77777777" w:rsidR="00944AD5" w:rsidRPr="002D1439" w:rsidRDefault="00944AD5" w:rsidP="00601A66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B632" w14:textId="77777777" w:rsidR="00944AD5" w:rsidRPr="002D1439" w:rsidRDefault="00944AD5" w:rsidP="00601A66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63A5" w14:textId="77777777" w:rsidR="00944AD5" w:rsidRPr="002D1439" w:rsidRDefault="00944AD5" w:rsidP="00601A66">
            <w:pPr>
              <w:pStyle w:val="Style8"/>
              <w:widowControl/>
              <w:jc w:val="both"/>
              <w:rPr>
                <w:sz w:val="20"/>
                <w:szCs w:val="20"/>
              </w:rPr>
            </w:pPr>
          </w:p>
        </w:tc>
      </w:tr>
    </w:tbl>
    <w:p w14:paraId="17409986" w14:textId="77777777" w:rsidR="00944AD5" w:rsidRDefault="00944AD5" w:rsidP="00CB31A8">
      <w:pPr>
        <w:pStyle w:val="Style1"/>
        <w:widowControl/>
        <w:tabs>
          <w:tab w:val="left" w:pos="384"/>
        </w:tabs>
        <w:spacing w:before="216" w:line="360" w:lineRule="auto"/>
        <w:jc w:val="both"/>
        <w:rPr>
          <w:rStyle w:val="FontStyle12"/>
          <w:lang w:val="uk-UA" w:eastAsia="uk-UA"/>
        </w:rPr>
      </w:pPr>
    </w:p>
    <w:p w14:paraId="244E6FD1" w14:textId="77777777" w:rsidR="00944AD5" w:rsidRDefault="00000000" w:rsidP="00787A75">
      <w:pPr>
        <w:pStyle w:val="Style1"/>
        <w:widowControl/>
        <w:numPr>
          <w:ilvl w:val="0"/>
          <w:numId w:val="42"/>
        </w:numPr>
        <w:tabs>
          <w:tab w:val="left" w:pos="384"/>
        </w:tabs>
        <w:spacing w:before="199" w:line="360" w:lineRule="auto"/>
        <w:jc w:val="left"/>
        <w:rPr>
          <w:rStyle w:val="FontStyle12"/>
          <w:lang w:val="uk-UA" w:eastAsia="uk-UA"/>
        </w:rPr>
      </w:pPr>
      <w:r>
        <w:rPr>
          <w:noProof/>
        </w:rPr>
        <w:pict w14:anchorId="2977D354">
          <v:shape id="_x0000_s1046" type="#_x0000_t75" style="position:absolute;left:0;text-align:left;margin-left:454.35pt;margin-top:1.35pt;width:48pt;height:24pt;z-index:-251655168" wrapcoords="-338 0 -338 20925 21600 20925 21600 0 -338 0">
            <v:imagedata r:id="rId7" o:title=""/>
            <w10:wrap type="tight"/>
          </v:shape>
        </w:pict>
      </w:r>
      <w:r w:rsidR="00944AD5">
        <w:rPr>
          <w:rStyle w:val="FontStyle12"/>
          <w:lang w:val="uk-UA" w:eastAsia="uk-UA"/>
        </w:rPr>
        <w:t>Закінчення роботи з нанесення кожного окремого шару системи утеплення                              (1 - приклеювання плит утеплювача, 2 - вирівнювання поверхні утеплювача та механічне закріплення,        3 - влаштування захисного (</w:t>
      </w:r>
      <w:proofErr w:type="spellStart"/>
      <w:r w:rsidR="00944AD5">
        <w:rPr>
          <w:rStyle w:val="FontStyle12"/>
          <w:lang w:val="uk-UA" w:eastAsia="uk-UA"/>
        </w:rPr>
        <w:t>армувального</w:t>
      </w:r>
      <w:proofErr w:type="spellEnd"/>
      <w:r w:rsidR="00944AD5">
        <w:rPr>
          <w:rStyle w:val="FontStyle12"/>
          <w:lang w:val="uk-UA" w:eastAsia="uk-UA"/>
        </w:rPr>
        <w:t>) шару, 4 - влаштування декоративного (фактурного) шару), слід засвідчувати актом огляду прихованих робіт, який складається за формою згідно додатку 9 ДБН А.3.1-5.</w:t>
      </w:r>
    </w:p>
    <w:p w14:paraId="70245900" w14:textId="77777777" w:rsidR="00944AD5" w:rsidRDefault="00000000" w:rsidP="00787A75">
      <w:pPr>
        <w:pStyle w:val="Style3"/>
        <w:widowControl/>
        <w:spacing w:line="360" w:lineRule="auto"/>
        <w:rPr>
          <w:rStyle w:val="FontStyle15"/>
          <w:lang w:val="uk-UA" w:eastAsia="uk-UA"/>
        </w:rPr>
      </w:pPr>
      <w:r>
        <w:rPr>
          <w:noProof/>
        </w:rPr>
        <w:pict w14:anchorId="74F30EA9">
          <v:shape id="_x0000_s1047" type="#_x0000_t75" style="position:absolute;margin-left:460.35pt;margin-top:6.4pt;width:42pt;height:24pt;z-index:-251654144" wrapcoords="-386 0 -386 20925 21600 20925 21600 0 -386 0">
            <v:imagedata r:id="rId7" o:title=""/>
            <w10:wrap type="tight"/>
          </v:shape>
        </w:pict>
      </w:r>
    </w:p>
    <w:p w14:paraId="3D77380E" w14:textId="77777777" w:rsidR="00944AD5" w:rsidRDefault="00944AD5" w:rsidP="00787A75">
      <w:pPr>
        <w:pStyle w:val="Style3"/>
        <w:widowControl/>
        <w:spacing w:line="360" w:lineRule="auto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7. ОСНОВНІ ПОЛОЖЕННЯ ЩОДО ЕКСПЛУАТАЦІЇ ТЕПЛОІЗОЛЯЦІЙНО-ОЗДОБЛЮВАЛЬНОЇ СИСТЕМИ</w:t>
      </w:r>
    </w:p>
    <w:p w14:paraId="21AE5006" w14:textId="77777777" w:rsidR="00944AD5" w:rsidRDefault="00000000" w:rsidP="00787A75">
      <w:pPr>
        <w:pStyle w:val="Style1"/>
        <w:widowControl/>
        <w:numPr>
          <w:ilvl w:val="0"/>
          <w:numId w:val="43"/>
        </w:numPr>
        <w:tabs>
          <w:tab w:val="left" w:pos="386"/>
        </w:tabs>
        <w:spacing w:before="214" w:line="360" w:lineRule="auto"/>
        <w:ind w:right="883"/>
        <w:jc w:val="left"/>
        <w:rPr>
          <w:rStyle w:val="FontStyle12"/>
          <w:lang w:val="uk-UA" w:eastAsia="uk-UA"/>
        </w:rPr>
      </w:pPr>
      <w:r>
        <w:rPr>
          <w:noProof/>
        </w:rPr>
        <w:pict w14:anchorId="2B865EBC">
          <v:shape id="_x0000_s1048" type="#_x0000_t75" style="position:absolute;left:0;text-align:left;margin-left:340.35pt;margin-top:35.35pt;width:42pt;height:24pt;z-index:-251652096" wrapcoords="-386 0 -386 20925 21600 20925 21600 0 -386 0">
            <v:imagedata r:id="rId7" o:title=""/>
            <w10:wrap type="tight"/>
          </v:shape>
        </w:pict>
      </w:r>
      <w:r>
        <w:rPr>
          <w:noProof/>
        </w:rPr>
        <w:pict w14:anchorId="5CED1728">
          <v:shape id="_x0000_s1049" type="#_x0000_t75" style="position:absolute;left:0;text-align:left;margin-left:238.35pt;margin-top:5.35pt;width:42pt;height:24pt;z-index:-251653120" wrapcoords="-386 0 -386 20925 21600 20925 21600 0 -386 0">
            <v:imagedata r:id="rId7" o:title=""/>
            <w10:wrap type="tight"/>
          </v:shape>
        </w:pict>
      </w:r>
      <w:r w:rsidR="00944AD5">
        <w:rPr>
          <w:rStyle w:val="FontStyle12"/>
          <w:lang w:val="uk-UA" w:eastAsia="uk-UA"/>
        </w:rPr>
        <w:t>Змонтована за проектом система утеплення  приймається в експлуатацію згідно правил, встановлених ДБНА.3.1-5.</w:t>
      </w:r>
    </w:p>
    <w:p w14:paraId="3740AEFA" w14:textId="77777777" w:rsidR="00944AD5" w:rsidRPr="00403D9F" w:rsidRDefault="00944AD5" w:rsidP="00787A75">
      <w:pPr>
        <w:pStyle w:val="Style1"/>
        <w:widowControl/>
        <w:spacing w:line="360" w:lineRule="auto"/>
        <w:jc w:val="left"/>
        <w:rPr>
          <w:rStyle w:val="FontStyle11"/>
          <w:sz w:val="20"/>
          <w:szCs w:val="20"/>
          <w:lang w:val="uk-UA" w:eastAsia="uk-UA"/>
        </w:rPr>
      </w:pPr>
      <w:r>
        <w:rPr>
          <w:rStyle w:val="FontStyle12"/>
          <w:lang w:val="uk-UA" w:eastAsia="uk-UA"/>
        </w:rPr>
        <w:t xml:space="preserve">7.2. На підготовлену до прийняття в експлуатацію систему утеплення   підрядник за участю </w:t>
      </w:r>
      <w:r w:rsidRPr="00403D9F">
        <w:rPr>
          <w:rStyle w:val="FontStyle11"/>
          <w:sz w:val="20"/>
          <w:szCs w:val="20"/>
          <w:lang w:val="uk-UA" w:eastAsia="uk-UA"/>
        </w:rPr>
        <w:t>проектувальника на підставі «Положення про архітектурно-технічний паспорт об'єкта архітектури» складає паспорт фасаду, який є невід'ємною складовою архітектурно-технічного паспорта будівлі.</w:t>
      </w:r>
    </w:p>
    <w:p w14:paraId="47857A85" w14:textId="77777777" w:rsidR="00944AD5" w:rsidRPr="00403D9F" w:rsidRDefault="00944AD5" w:rsidP="00787A75">
      <w:pPr>
        <w:pStyle w:val="Style2"/>
        <w:widowControl/>
        <w:numPr>
          <w:ilvl w:val="0"/>
          <w:numId w:val="44"/>
        </w:numPr>
        <w:tabs>
          <w:tab w:val="left" w:pos="372"/>
        </w:tabs>
        <w:spacing w:before="218" w:line="360" w:lineRule="auto"/>
        <w:rPr>
          <w:rStyle w:val="FontStyle11"/>
          <w:sz w:val="20"/>
          <w:szCs w:val="20"/>
          <w:lang w:val="uk-UA" w:eastAsia="uk-UA"/>
        </w:rPr>
      </w:pPr>
      <w:r w:rsidRPr="00403D9F">
        <w:rPr>
          <w:rStyle w:val="FontStyle11"/>
          <w:sz w:val="20"/>
          <w:szCs w:val="20"/>
          <w:lang w:val="uk-UA" w:eastAsia="uk-UA"/>
        </w:rPr>
        <w:t>Паспорт фасаду підлягає затвердженню у відповідному органі містобудування та архітектури за місцем розташування об'єкта.</w:t>
      </w:r>
    </w:p>
    <w:p w14:paraId="66BA2804" w14:textId="77777777" w:rsidR="00944AD5" w:rsidRPr="00403D9F" w:rsidRDefault="00000000" w:rsidP="00787A75">
      <w:pPr>
        <w:pStyle w:val="Style2"/>
        <w:widowControl/>
        <w:numPr>
          <w:ilvl w:val="0"/>
          <w:numId w:val="44"/>
        </w:numPr>
        <w:tabs>
          <w:tab w:val="left" w:pos="372"/>
        </w:tabs>
        <w:spacing w:before="216" w:line="360" w:lineRule="auto"/>
        <w:rPr>
          <w:rStyle w:val="FontStyle11"/>
          <w:sz w:val="20"/>
          <w:szCs w:val="20"/>
          <w:lang w:val="uk-UA" w:eastAsia="uk-UA"/>
        </w:rPr>
      </w:pPr>
      <w:r>
        <w:rPr>
          <w:noProof/>
        </w:rPr>
        <w:pict w14:anchorId="0E9E309A">
          <v:shape id="_x0000_s1050" type="#_x0000_t75" style="position:absolute;left:0;text-align:left;margin-left:64.35pt;margin-top:23.6pt;width:42pt;height:24pt;z-index:-251651072" wrapcoords="-386 0 -386 20925 21600 20925 21600 0 -386 0">
            <v:imagedata r:id="rId7" o:title=""/>
            <w10:wrap type="tight"/>
          </v:shape>
        </w:pict>
      </w:r>
      <w:r w:rsidR="00944AD5" w:rsidRPr="00403D9F">
        <w:rPr>
          <w:rStyle w:val="FontStyle11"/>
          <w:sz w:val="20"/>
          <w:szCs w:val="20"/>
          <w:lang w:val="uk-UA" w:eastAsia="uk-UA"/>
        </w:rPr>
        <w:t>Зобов'язання генерального підрядника та організацій-співвиконавців робіт з улаштув</w:t>
      </w:r>
      <w:r w:rsidR="00944AD5">
        <w:rPr>
          <w:rStyle w:val="FontStyle11"/>
          <w:sz w:val="20"/>
          <w:szCs w:val="20"/>
          <w:lang w:val="uk-UA" w:eastAsia="uk-UA"/>
        </w:rPr>
        <w:t xml:space="preserve">ання системи утеплення </w:t>
      </w:r>
      <w:r w:rsidR="00944AD5" w:rsidRPr="00403D9F">
        <w:rPr>
          <w:rStyle w:val="FontStyle11"/>
          <w:sz w:val="20"/>
          <w:szCs w:val="20"/>
          <w:lang w:val="uk-UA" w:eastAsia="uk-UA"/>
        </w:rPr>
        <w:t xml:space="preserve"> щодо її гарантійного терміну експлуатації, а також умов усунення виявлених у процесі експлуатації дефектів обумовлюються за домовленістю сторін у відповідній угоді (контракті) на виконання робіт.</w:t>
      </w:r>
    </w:p>
    <w:p w14:paraId="0E9E0A48" w14:textId="77777777" w:rsidR="00944AD5" w:rsidRPr="00403D9F" w:rsidRDefault="00000000" w:rsidP="00787A75">
      <w:pPr>
        <w:pStyle w:val="Style2"/>
        <w:widowControl/>
        <w:numPr>
          <w:ilvl w:val="0"/>
          <w:numId w:val="44"/>
        </w:numPr>
        <w:tabs>
          <w:tab w:val="left" w:pos="372"/>
        </w:tabs>
        <w:spacing w:before="223" w:line="360" w:lineRule="auto"/>
        <w:rPr>
          <w:rStyle w:val="FontStyle11"/>
          <w:sz w:val="20"/>
          <w:szCs w:val="20"/>
          <w:lang w:val="uk-UA" w:eastAsia="uk-UA"/>
        </w:rPr>
      </w:pPr>
      <w:r>
        <w:rPr>
          <w:noProof/>
        </w:rPr>
        <w:pict w14:anchorId="65BB39F7">
          <v:shape id="_x0000_s1051" type="#_x0000_t75" style="position:absolute;left:0;text-align:left;margin-left:100.35pt;margin-top:21.8pt;width:42pt;height:24pt;z-index:-251650048" wrapcoords="-386 0 -386 20925 21600 20925 21600 0 -386 0">
            <v:imagedata r:id="rId7" o:title=""/>
            <w10:wrap type="tight"/>
          </v:shape>
        </w:pict>
      </w:r>
      <w:r w:rsidR="00944AD5" w:rsidRPr="00403D9F">
        <w:rPr>
          <w:rStyle w:val="FontStyle11"/>
          <w:sz w:val="20"/>
          <w:szCs w:val="20"/>
          <w:lang w:val="uk-UA" w:eastAsia="uk-UA"/>
        </w:rPr>
        <w:t>Гарантійні зобов'язання підрядника і проектувальника щодо термінів експлуатації системи утеплення в цілому, та її окремих конструктивних частин вносять до архітектурно-технічного паспорту об'єкта архітектури.</w:t>
      </w:r>
    </w:p>
    <w:p w14:paraId="5FFD240D" w14:textId="77777777" w:rsidR="00944AD5" w:rsidRPr="00403D9F" w:rsidRDefault="00000000" w:rsidP="00787A75">
      <w:pPr>
        <w:pStyle w:val="Style2"/>
        <w:widowControl/>
        <w:numPr>
          <w:ilvl w:val="0"/>
          <w:numId w:val="44"/>
        </w:numPr>
        <w:tabs>
          <w:tab w:val="left" w:pos="372"/>
        </w:tabs>
        <w:spacing w:before="226" w:line="360" w:lineRule="auto"/>
        <w:rPr>
          <w:rStyle w:val="FontStyle11"/>
          <w:sz w:val="20"/>
          <w:szCs w:val="20"/>
          <w:lang w:val="uk-UA" w:eastAsia="uk-UA"/>
        </w:rPr>
      </w:pPr>
      <w:r>
        <w:rPr>
          <w:noProof/>
        </w:rPr>
        <w:pict w14:anchorId="5AABB782">
          <v:shape id="_x0000_s1052" type="#_x0000_t75" style="position:absolute;left:0;text-align:left;margin-left:232.35pt;margin-top:60.9pt;width:48pt;height:24pt;z-index:-251648000" wrapcoords="-338 0 -338 20925 21600 20925 21600 0 -338 0">
            <v:imagedata r:id="rId7" o:title=""/>
            <w10:wrap type="tight"/>
          </v:shape>
        </w:pict>
      </w:r>
      <w:r>
        <w:rPr>
          <w:noProof/>
        </w:rPr>
        <w:pict w14:anchorId="08ABDCF5">
          <v:shape id="_x0000_s1053" type="#_x0000_t75" style="position:absolute;left:0;text-align:left;margin-left:466.35pt;margin-top:24.9pt;width:42pt;height:24pt;z-index:-251649024" wrapcoords="-386 0 -386 20925 21600 20925 21600 0 -386 0">
            <v:imagedata r:id="rId7" o:title=""/>
            <w10:wrap type="tight"/>
          </v:shape>
        </w:pict>
      </w:r>
      <w:r w:rsidR="00944AD5" w:rsidRPr="00403D9F">
        <w:rPr>
          <w:rStyle w:val="FontStyle11"/>
          <w:sz w:val="20"/>
          <w:szCs w:val="20"/>
          <w:lang w:val="uk-UA" w:eastAsia="uk-UA"/>
        </w:rPr>
        <w:t>Власник об'єкта архітектури протягом всього терміну експлуатації будівлі забезпечує здійснення періодичного огляду, та, за необхідності, детального технічного обстеження системи утеплення з вказівками з її експлуатації.</w:t>
      </w:r>
    </w:p>
    <w:p w14:paraId="0D5CF3E6" w14:textId="77777777" w:rsidR="00944AD5" w:rsidRPr="00403D9F" w:rsidRDefault="00000000" w:rsidP="00787A75">
      <w:pPr>
        <w:pStyle w:val="Style2"/>
        <w:widowControl/>
        <w:numPr>
          <w:ilvl w:val="0"/>
          <w:numId w:val="44"/>
        </w:numPr>
        <w:tabs>
          <w:tab w:val="left" w:pos="372"/>
        </w:tabs>
        <w:spacing w:before="209" w:line="360" w:lineRule="auto"/>
        <w:rPr>
          <w:rStyle w:val="FontStyle11"/>
          <w:sz w:val="20"/>
          <w:szCs w:val="20"/>
          <w:lang w:val="uk-UA" w:eastAsia="uk-UA"/>
        </w:rPr>
      </w:pPr>
      <w:r>
        <w:rPr>
          <w:noProof/>
        </w:rPr>
        <w:pict w14:anchorId="4448579B">
          <v:shape id="_x0000_s1054" type="#_x0000_t75" style="position:absolute;left:0;text-align:left;margin-left:358.35pt;margin-top:42.75pt;width:48pt;height:24pt;z-index:-251646976" wrapcoords="-338 0 -338 20925 21600 20925 21600 0 -338 0">
            <v:imagedata r:id="rId7" o:title=""/>
            <w10:wrap type="tight"/>
          </v:shape>
        </w:pict>
      </w:r>
      <w:r w:rsidR="00944AD5" w:rsidRPr="00403D9F">
        <w:rPr>
          <w:rStyle w:val="FontStyle11"/>
          <w:sz w:val="20"/>
          <w:szCs w:val="20"/>
          <w:lang w:val="uk-UA" w:eastAsia="uk-UA"/>
        </w:rPr>
        <w:t>Вказівки з експлуатації системи утеплення  на замовлення власника об'єкту розробляються проектувальником за участю підрядника, виходячи з виконаних розраху</w:t>
      </w:r>
      <w:r w:rsidR="00944AD5">
        <w:rPr>
          <w:rStyle w:val="FontStyle11"/>
          <w:sz w:val="20"/>
          <w:szCs w:val="20"/>
          <w:lang w:val="uk-UA" w:eastAsia="uk-UA"/>
        </w:rPr>
        <w:t>н</w:t>
      </w:r>
      <w:r w:rsidR="00944AD5" w:rsidRPr="00403D9F">
        <w:rPr>
          <w:rStyle w:val="FontStyle11"/>
          <w:sz w:val="20"/>
          <w:szCs w:val="20"/>
          <w:lang w:val="uk-UA" w:eastAsia="uk-UA"/>
        </w:rPr>
        <w:t xml:space="preserve">ків, та випробувань фрагментів фасаду під час проектування і монтажу системи </w:t>
      </w:r>
    </w:p>
    <w:p w14:paraId="4205649E" w14:textId="77777777" w:rsidR="00944AD5" w:rsidRPr="00403D9F" w:rsidRDefault="00000000" w:rsidP="00787A75">
      <w:pPr>
        <w:pStyle w:val="Style2"/>
        <w:widowControl/>
        <w:numPr>
          <w:ilvl w:val="0"/>
          <w:numId w:val="44"/>
        </w:numPr>
        <w:tabs>
          <w:tab w:val="left" w:pos="372"/>
        </w:tabs>
        <w:spacing w:before="204" w:line="360" w:lineRule="auto"/>
        <w:rPr>
          <w:rStyle w:val="FontStyle11"/>
          <w:sz w:val="20"/>
          <w:szCs w:val="20"/>
          <w:lang w:val="uk-UA" w:eastAsia="uk-UA"/>
        </w:rPr>
      </w:pPr>
      <w:r>
        <w:rPr>
          <w:noProof/>
        </w:rPr>
        <w:pict w14:anchorId="26559C6B">
          <v:shape id="_x0000_s1055" type="#_x0000_t75" style="position:absolute;left:0;text-align:left;margin-left:232.35pt;margin-top:64.55pt;width:48pt;height:24pt;z-index:-251644928" wrapcoords="-338 0 -338 20925 21600 20925 21600 0 -338 0">
            <v:imagedata r:id="rId7" o:title=""/>
            <w10:wrap type="tight"/>
          </v:shape>
        </w:pict>
      </w:r>
      <w:r>
        <w:rPr>
          <w:noProof/>
        </w:rPr>
        <w:pict w14:anchorId="3D5E76CF">
          <v:shape id="_x0000_s1056" type="#_x0000_t75" style="position:absolute;left:0;text-align:left;margin-left:382.35pt;margin-top:4.55pt;width:48pt;height:24pt;z-index:-251645952" wrapcoords="-338 0 -338 20925 21600 20925 21600 0 -338 0">
            <v:imagedata r:id="rId7" o:title=""/>
            <w10:wrap type="tight"/>
          </v:shape>
        </w:pict>
      </w:r>
      <w:r w:rsidR="00944AD5" w:rsidRPr="00403D9F">
        <w:rPr>
          <w:rStyle w:val="FontStyle11"/>
          <w:sz w:val="20"/>
          <w:szCs w:val="20"/>
          <w:lang w:val="uk-UA" w:eastAsia="uk-UA"/>
        </w:rPr>
        <w:t xml:space="preserve">Виявлені під час огляду (обстеження) локальні дефекти системи утеплення </w:t>
      </w:r>
      <w:r w:rsidR="00944AD5">
        <w:rPr>
          <w:rStyle w:val="FontStyle12"/>
          <w:b/>
          <w:bCs/>
          <w:lang w:val="uk-UA" w:eastAsia="uk-UA"/>
        </w:rPr>
        <w:t>,</w:t>
      </w:r>
      <w:r w:rsidR="00944AD5" w:rsidRPr="00403D9F">
        <w:rPr>
          <w:rStyle w:val="FontStyle11"/>
          <w:sz w:val="20"/>
          <w:szCs w:val="20"/>
          <w:lang w:val="uk-UA" w:eastAsia="uk-UA"/>
        </w:rPr>
        <w:t xml:space="preserve"> що унеможливлюють її подальшу нормальну експлуатацію, усуваються шляхом демонтажу ушкоджених фрагментів з мінімальним розміром, кратним розміру плити утеплювача.</w:t>
      </w:r>
    </w:p>
    <w:p w14:paraId="63F1E5BA" w14:textId="77777777" w:rsidR="00944AD5" w:rsidRPr="00403D9F" w:rsidRDefault="00944AD5" w:rsidP="00787A75">
      <w:pPr>
        <w:pStyle w:val="Style2"/>
        <w:widowControl/>
        <w:numPr>
          <w:ilvl w:val="0"/>
          <w:numId w:val="44"/>
        </w:numPr>
        <w:tabs>
          <w:tab w:val="left" w:pos="372"/>
        </w:tabs>
        <w:spacing w:before="202" w:line="360" w:lineRule="auto"/>
        <w:rPr>
          <w:rStyle w:val="FontStyle11"/>
          <w:sz w:val="20"/>
          <w:szCs w:val="20"/>
          <w:lang w:val="uk-UA" w:eastAsia="uk-UA"/>
        </w:rPr>
      </w:pPr>
      <w:r w:rsidRPr="00403D9F">
        <w:rPr>
          <w:rStyle w:val="FontStyle11"/>
          <w:sz w:val="20"/>
          <w:szCs w:val="20"/>
          <w:lang w:val="uk-UA" w:eastAsia="uk-UA"/>
        </w:rPr>
        <w:t xml:space="preserve">Демонтовані елементи системи утеплення  утилізують згідно вимог </w:t>
      </w:r>
      <w:proofErr w:type="spellStart"/>
      <w:r w:rsidRPr="00403D9F">
        <w:rPr>
          <w:rStyle w:val="FontStyle11"/>
          <w:sz w:val="20"/>
          <w:szCs w:val="20"/>
          <w:lang w:val="uk-UA" w:eastAsia="uk-UA"/>
        </w:rPr>
        <w:t>ДСанПіН</w:t>
      </w:r>
      <w:proofErr w:type="spellEnd"/>
      <w:r w:rsidRPr="00403D9F">
        <w:rPr>
          <w:rStyle w:val="FontStyle11"/>
          <w:sz w:val="20"/>
          <w:szCs w:val="20"/>
          <w:lang w:val="uk-UA" w:eastAsia="uk-UA"/>
        </w:rPr>
        <w:t xml:space="preserve"> 2.2.7.029.</w:t>
      </w:r>
    </w:p>
    <w:p w14:paraId="5206F2BA" w14:textId="77777777" w:rsidR="00944AD5" w:rsidRPr="00403D9F" w:rsidRDefault="00944AD5" w:rsidP="00787A75">
      <w:pPr>
        <w:widowControl/>
        <w:spacing w:line="360" w:lineRule="auto"/>
        <w:rPr>
          <w:sz w:val="20"/>
          <w:szCs w:val="20"/>
        </w:rPr>
      </w:pPr>
    </w:p>
    <w:p w14:paraId="6F9AA175" w14:textId="77777777" w:rsidR="00944AD5" w:rsidRPr="00403D9F" w:rsidRDefault="00000000" w:rsidP="00787A75">
      <w:pPr>
        <w:pStyle w:val="Style2"/>
        <w:widowControl/>
        <w:numPr>
          <w:ilvl w:val="0"/>
          <w:numId w:val="45"/>
        </w:numPr>
        <w:tabs>
          <w:tab w:val="left" w:pos="494"/>
        </w:tabs>
        <w:spacing w:before="226" w:line="360" w:lineRule="auto"/>
        <w:rPr>
          <w:rStyle w:val="FontStyle11"/>
          <w:sz w:val="20"/>
          <w:szCs w:val="20"/>
          <w:lang w:val="uk-UA" w:eastAsia="uk-UA"/>
        </w:rPr>
      </w:pPr>
      <w:r>
        <w:rPr>
          <w:noProof/>
        </w:rPr>
        <w:lastRenderedPageBreak/>
        <w:pict w14:anchorId="6C00B70B">
          <v:shape id="_x0000_s1057" type="#_x0000_t75" style="position:absolute;left:0;text-align:left;margin-left:244.35pt;margin-top:44.65pt;width:48pt;height:24pt;z-index:-251643904" wrapcoords="-338 0 -338 20925 21600 20925 21600 0 -338 0">
            <v:imagedata r:id="rId7" o:title=""/>
            <w10:wrap type="tight"/>
          </v:shape>
        </w:pict>
      </w:r>
      <w:r>
        <w:rPr>
          <w:noProof/>
        </w:rPr>
        <w:pict w14:anchorId="727B04A6">
          <v:shape id="_x0000_s1058" type="#_x0000_t75" style="position:absolute;left:0;text-align:left;margin-left:442.35pt;margin-top:8.65pt;width:48pt;height:24pt;z-index:-251642880" wrapcoords="-338 0 -338 20925 21600 20925 21600 0 -338 0">
            <v:imagedata r:id="rId7" o:title=""/>
            <w10:wrap type="tight"/>
          </v:shape>
        </w:pict>
      </w:r>
      <w:r w:rsidR="00944AD5" w:rsidRPr="00403D9F">
        <w:rPr>
          <w:rStyle w:val="FontStyle11"/>
          <w:sz w:val="20"/>
          <w:szCs w:val="20"/>
          <w:lang w:val="uk-UA" w:eastAsia="uk-UA"/>
        </w:rPr>
        <w:t xml:space="preserve">Відновлення пошкоджених елементів фасаду виконують із застосуванням плит утеплювача, розчинових сумішей та інших складових, з яких змонтована система утеплення При заміні комплектуючих матеріалів та виробів їх показники мають відповідати властивостям елементів змонтованої системи утеплення </w:t>
      </w:r>
      <w:r w:rsidR="00944AD5">
        <w:rPr>
          <w:rStyle w:val="FontStyle12"/>
          <w:b/>
          <w:bCs/>
          <w:lang w:val="uk-UA" w:eastAsia="uk-UA"/>
        </w:rPr>
        <w:t>.</w:t>
      </w:r>
    </w:p>
    <w:p w14:paraId="1A31082E" w14:textId="77777777" w:rsidR="00944AD5" w:rsidRPr="00F902DC" w:rsidRDefault="00944AD5" w:rsidP="00F902DC">
      <w:pPr>
        <w:pStyle w:val="Style2"/>
        <w:widowControl/>
        <w:numPr>
          <w:ilvl w:val="0"/>
          <w:numId w:val="45"/>
        </w:numPr>
        <w:tabs>
          <w:tab w:val="left" w:pos="494"/>
        </w:tabs>
        <w:spacing w:before="216" w:line="360" w:lineRule="auto"/>
        <w:rPr>
          <w:rStyle w:val="FontStyle11"/>
          <w:sz w:val="20"/>
          <w:szCs w:val="20"/>
          <w:lang w:val="uk-UA" w:eastAsia="uk-UA"/>
        </w:rPr>
      </w:pPr>
      <w:r w:rsidRPr="00403D9F">
        <w:rPr>
          <w:rStyle w:val="FontStyle11"/>
          <w:sz w:val="20"/>
          <w:szCs w:val="20"/>
          <w:lang w:val="uk-UA" w:eastAsia="uk-UA"/>
        </w:rPr>
        <w:t>Внесення будь-яких змін у деталі фасаду протягом експлуатації об'єкту без дозволу автора проекту і органу містобудування та архітектури забороняється.</w:t>
      </w:r>
    </w:p>
    <w:p w14:paraId="66139E28" w14:textId="77777777" w:rsidR="00944AD5" w:rsidRPr="00173A26" w:rsidRDefault="00944AD5" w:rsidP="00403D9F">
      <w:pPr>
        <w:pStyle w:val="Style2"/>
        <w:widowControl/>
        <w:tabs>
          <w:tab w:val="left" w:pos="494"/>
        </w:tabs>
        <w:spacing w:before="216" w:line="230" w:lineRule="exact"/>
        <w:jc w:val="both"/>
        <w:rPr>
          <w:rStyle w:val="FontStyle11"/>
          <w:b/>
          <w:bCs/>
          <w:sz w:val="24"/>
          <w:szCs w:val="24"/>
          <w:lang w:val="uk-UA" w:eastAsia="uk-UA"/>
        </w:rPr>
      </w:pPr>
      <w:r w:rsidRPr="00173A26">
        <w:rPr>
          <w:rStyle w:val="FontStyle11"/>
          <w:b/>
          <w:bCs/>
          <w:sz w:val="24"/>
          <w:szCs w:val="24"/>
          <w:lang w:val="uk-UA" w:eastAsia="uk-UA"/>
        </w:rPr>
        <w:t>Додаток 1</w:t>
      </w:r>
    </w:p>
    <w:p w14:paraId="19A74F62" w14:textId="77777777" w:rsidR="00944AD5" w:rsidRDefault="00000000" w:rsidP="00403D9F">
      <w:pPr>
        <w:pStyle w:val="Style2"/>
        <w:widowControl/>
        <w:tabs>
          <w:tab w:val="left" w:pos="494"/>
        </w:tabs>
        <w:spacing w:before="216" w:line="230" w:lineRule="exact"/>
        <w:jc w:val="both"/>
        <w:rPr>
          <w:rStyle w:val="FontStyle11"/>
          <w:b/>
          <w:bCs/>
          <w:sz w:val="20"/>
          <w:szCs w:val="20"/>
          <w:lang w:val="uk-UA" w:eastAsia="uk-UA"/>
        </w:rPr>
      </w:pPr>
      <w:r>
        <w:rPr>
          <w:noProof/>
        </w:rPr>
        <w:pict w14:anchorId="746E449F">
          <v:shape id="_x0000_s1059" type="#_x0000_t75" style="position:absolute;left:0;text-align:left;margin-left:334.35pt;margin-top:4.05pt;width:48pt;height:24pt;z-index:-251641856" wrapcoords="-338 0 -338 20925 21600 20925 21600 0 -338 0">
            <v:imagedata r:id="rId7" o:title=""/>
            <w10:wrap type="tight"/>
          </v:shape>
        </w:pict>
      </w:r>
      <w:r w:rsidR="00944AD5" w:rsidRPr="00173A26">
        <w:rPr>
          <w:rStyle w:val="FontStyle11"/>
          <w:b/>
          <w:bCs/>
          <w:sz w:val="20"/>
          <w:szCs w:val="20"/>
          <w:lang w:val="uk-UA" w:eastAsia="uk-UA"/>
        </w:rPr>
        <w:t xml:space="preserve">Потреба в матеріалах на улаштування 100м2 системи утеплення </w:t>
      </w:r>
    </w:p>
    <w:p w14:paraId="429D16D4" w14:textId="77777777" w:rsidR="00944AD5" w:rsidRPr="00403D9F" w:rsidRDefault="00944AD5" w:rsidP="00403D9F">
      <w:pPr>
        <w:pStyle w:val="Style2"/>
        <w:widowControl/>
        <w:tabs>
          <w:tab w:val="left" w:pos="494"/>
        </w:tabs>
        <w:spacing w:before="216" w:line="230" w:lineRule="exact"/>
        <w:jc w:val="both"/>
        <w:rPr>
          <w:rStyle w:val="FontStyle12"/>
          <w:b/>
          <w:bCs/>
          <w:lang w:val="uk-UA" w:eastAsia="uk-UA"/>
        </w:rPr>
      </w:pPr>
    </w:p>
    <w:tbl>
      <w:tblPr>
        <w:tblW w:w="10246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2"/>
        <w:gridCol w:w="1279"/>
        <w:gridCol w:w="1845"/>
        <w:gridCol w:w="61"/>
        <w:gridCol w:w="891"/>
        <w:gridCol w:w="41"/>
        <w:gridCol w:w="602"/>
        <w:gridCol w:w="908"/>
        <w:gridCol w:w="1525"/>
        <w:gridCol w:w="1314"/>
        <w:gridCol w:w="38"/>
      </w:tblGrid>
      <w:tr w:rsidR="00944AD5" w:rsidRPr="00403D9F" w14:paraId="35ABE4C1" w14:textId="77777777">
        <w:trPr>
          <w:gridAfter w:val="1"/>
          <w:wAfter w:w="38" w:type="dxa"/>
          <w:trHeight w:val="227"/>
        </w:trPr>
        <w:tc>
          <w:tcPr>
            <w:tcW w:w="1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18DA6" w14:textId="77777777" w:rsidR="00944AD5" w:rsidRPr="00A25F4F" w:rsidRDefault="00944AD5" w:rsidP="00A25F4F">
            <w:pPr>
              <w:pStyle w:val="Style5"/>
              <w:widowControl/>
              <w:ind w:right="-40" w:firstLine="7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Найменування матеріалу</w:t>
            </w:r>
          </w:p>
          <w:p w14:paraId="4823C97C" w14:textId="77777777" w:rsidR="00944AD5" w:rsidRPr="00A25F4F" w:rsidRDefault="00944AD5" w:rsidP="00A25F4F">
            <w:pPr>
              <w:widowControl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  <w:p w14:paraId="1FF56C05" w14:textId="77777777" w:rsidR="00944AD5" w:rsidRPr="00A25F4F" w:rsidRDefault="00944AD5" w:rsidP="00A25F4F">
            <w:pPr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DCAB8" w14:textId="77777777" w:rsidR="00944AD5" w:rsidRPr="00A25F4F" w:rsidRDefault="00944AD5" w:rsidP="00A25F4F">
            <w:pPr>
              <w:pStyle w:val="Style5"/>
              <w:widowControl/>
              <w:spacing w:line="223" w:lineRule="exact"/>
              <w:ind w:firstLine="7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Марка, код, НТД</w:t>
            </w:r>
          </w:p>
          <w:p w14:paraId="4E96B296" w14:textId="77777777" w:rsidR="00944AD5" w:rsidRPr="00A25F4F" w:rsidRDefault="00944AD5" w:rsidP="00A25F4F">
            <w:pPr>
              <w:widowControl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  <w:p w14:paraId="064DF1BF" w14:textId="77777777" w:rsidR="00944AD5" w:rsidRPr="00A25F4F" w:rsidRDefault="00944AD5" w:rsidP="00A25F4F">
            <w:pPr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3FEA46" w14:textId="77777777" w:rsidR="00944AD5" w:rsidRPr="00A25F4F" w:rsidRDefault="00944AD5" w:rsidP="00A25F4F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Призначення</w:t>
            </w:r>
          </w:p>
          <w:p w14:paraId="6A0B80FA" w14:textId="77777777" w:rsidR="00944AD5" w:rsidRPr="00A25F4F" w:rsidRDefault="00944AD5" w:rsidP="00A25F4F">
            <w:pPr>
              <w:widowControl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  <w:p w14:paraId="565FF945" w14:textId="77777777" w:rsidR="00944AD5" w:rsidRPr="00A25F4F" w:rsidRDefault="00944AD5" w:rsidP="00A25F4F">
            <w:pPr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EAAEF9" w14:textId="77777777" w:rsidR="00944AD5" w:rsidRPr="00A25F4F" w:rsidRDefault="00944AD5" w:rsidP="00A25F4F">
            <w:pPr>
              <w:pStyle w:val="Style5"/>
              <w:widowControl/>
              <w:spacing w:line="218" w:lineRule="exact"/>
              <w:ind w:firstLine="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Од. виміру</w:t>
            </w:r>
          </w:p>
          <w:p w14:paraId="5847574E" w14:textId="77777777" w:rsidR="00944AD5" w:rsidRPr="00A25F4F" w:rsidRDefault="00944AD5" w:rsidP="00A25F4F">
            <w:pPr>
              <w:widowControl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  <w:p w14:paraId="43ED24CD" w14:textId="77777777" w:rsidR="00944AD5" w:rsidRPr="00A25F4F" w:rsidRDefault="00944AD5" w:rsidP="00A25F4F">
            <w:pPr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A1AA" w14:textId="77777777" w:rsidR="00944AD5" w:rsidRPr="00A25F4F" w:rsidRDefault="00944AD5" w:rsidP="00A25F4F">
            <w:pPr>
              <w:pStyle w:val="Style5"/>
              <w:widowControl/>
              <w:spacing w:line="240" w:lineRule="auto"/>
              <w:ind w:left="1289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Витрати на утеплення</w:t>
            </w:r>
          </w:p>
        </w:tc>
      </w:tr>
      <w:tr w:rsidR="00944AD5" w:rsidRPr="00403D9F" w14:paraId="6BB3B732" w14:textId="77777777">
        <w:trPr>
          <w:gridAfter w:val="1"/>
          <w:wAfter w:w="38" w:type="dxa"/>
          <w:trHeight w:val="1302"/>
        </w:trPr>
        <w:tc>
          <w:tcPr>
            <w:tcW w:w="1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8C78" w14:textId="77777777" w:rsidR="00944AD5" w:rsidRPr="00A25F4F" w:rsidRDefault="00944AD5" w:rsidP="00A25F4F">
            <w:pPr>
              <w:widowControl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E97" w14:textId="77777777" w:rsidR="00944AD5" w:rsidRPr="00A25F4F" w:rsidRDefault="00944AD5" w:rsidP="00A25F4F">
            <w:pPr>
              <w:widowControl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1D22" w14:textId="77777777" w:rsidR="00944AD5" w:rsidRPr="00A25F4F" w:rsidRDefault="00944AD5" w:rsidP="00A25F4F">
            <w:pPr>
              <w:widowControl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78DE" w14:textId="77777777" w:rsidR="00944AD5" w:rsidRPr="00A25F4F" w:rsidRDefault="00944AD5" w:rsidP="00A25F4F">
            <w:pPr>
              <w:widowControl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BC7B" w14:textId="77777777" w:rsidR="00944AD5" w:rsidRPr="00A25F4F" w:rsidRDefault="00944AD5" w:rsidP="00A25F4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стін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A0BD" w14:textId="77777777" w:rsidR="00944AD5" w:rsidRPr="00A25F4F" w:rsidRDefault="00944AD5" w:rsidP="00A25F4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відкосів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356B" w14:textId="77777777" w:rsidR="00944AD5" w:rsidRPr="00A25F4F" w:rsidRDefault="00944AD5" w:rsidP="00A25F4F">
            <w:pPr>
              <w:pStyle w:val="Style5"/>
              <w:widowControl/>
              <w:ind w:right="46" w:firstLine="10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 xml:space="preserve">Влаштування 100 </w:t>
            </w:r>
            <w:proofErr w:type="spellStart"/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м.п</w:t>
            </w:r>
            <w:proofErr w:type="spellEnd"/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. зовнішніх кутів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4401" w14:textId="77777777" w:rsidR="00944AD5" w:rsidRPr="00A25F4F" w:rsidRDefault="00944AD5" w:rsidP="00A25F4F">
            <w:pPr>
              <w:pStyle w:val="Style5"/>
              <w:widowControl/>
              <w:spacing w:line="221" w:lineRule="exact"/>
              <w:ind w:right="173" w:firstLine="2"/>
              <w:jc w:val="center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 xml:space="preserve">Укріплення армованим шаром та </w:t>
            </w:r>
            <w:proofErr w:type="spellStart"/>
            <w:r w:rsidRPr="00A25F4F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фкутурування</w:t>
            </w:r>
            <w:proofErr w:type="spellEnd"/>
          </w:p>
        </w:tc>
      </w:tr>
      <w:tr w:rsidR="00944AD5" w:rsidRPr="006243C7" w14:paraId="58F90466" w14:textId="77777777">
        <w:trPr>
          <w:gridAfter w:val="1"/>
          <w:wAfter w:w="38" w:type="dxa"/>
          <w:trHeight w:val="1122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7FB63" w14:textId="77777777" w:rsidR="00944AD5" w:rsidRPr="00403D9F" w:rsidRDefault="00944AD5" w:rsidP="00403D9F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Плити</w:t>
            </w:r>
          </w:p>
          <w:p w14:paraId="43C3F97A" w14:textId="77777777" w:rsidR="00944AD5" w:rsidRPr="00403D9F" w:rsidRDefault="00944AD5" w:rsidP="00403D9F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теплоізоляційні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A878" w14:textId="77777777" w:rsidR="00944AD5" w:rsidRDefault="00000000" w:rsidP="00DE04A4">
            <w:pPr>
              <w:pStyle w:val="Style5"/>
              <w:widowControl/>
              <w:spacing w:line="223" w:lineRule="exact"/>
              <w:ind w:right="48" w:firstLine="5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>
              <w:rPr>
                <w:noProof/>
              </w:rPr>
              <w:pict w14:anchorId="454B6C64">
                <v:shape id="_x0000_s1060" type="#_x0000_t75" style="position:absolute;left:0;text-align:left;margin-left:7.25pt;margin-top:6pt;width:48pt;height:24pt;z-index:-251640832;mso-position-horizontal-relative:text;mso-position-vertical-relative:text" wrapcoords="-338 0 -338 20925 21600 20925 21600 0 -338 0">
                  <v:imagedata r:id="rId7" o:title=""/>
                  <w10:wrap type="tight"/>
                </v:shape>
              </w:pict>
            </w:r>
          </w:p>
          <w:p w14:paraId="41B9D3B1" w14:textId="77777777" w:rsidR="00944AD5" w:rsidRPr="00403D9F" w:rsidRDefault="00944AD5" w:rsidP="00DE04A4">
            <w:pPr>
              <w:pStyle w:val="Style5"/>
              <w:widowControl/>
              <w:spacing w:line="223" w:lineRule="exact"/>
              <w:ind w:right="48" w:firstLine="5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ДСТУБ В.2.7-45:2008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0DD0" w14:textId="77777777" w:rsidR="00944AD5" w:rsidRPr="00403D9F" w:rsidRDefault="00944AD5" w:rsidP="00403D9F">
            <w:pPr>
              <w:pStyle w:val="Style5"/>
              <w:widowControl/>
              <w:spacing w:line="218" w:lineRule="exact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Влаштування</w:t>
            </w:r>
          </w:p>
          <w:p w14:paraId="0A4D963E" w14:textId="77777777" w:rsidR="00944AD5" w:rsidRPr="00403D9F" w:rsidRDefault="00944AD5" w:rsidP="00DE04A4">
            <w:pPr>
              <w:pStyle w:val="Style5"/>
              <w:widowControl/>
              <w:spacing w:line="218" w:lineRule="exact"/>
              <w:ind w:right="-121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теплоізоляційного</w:t>
            </w:r>
          </w:p>
          <w:p w14:paraId="5D898C68" w14:textId="77777777" w:rsidR="00944AD5" w:rsidRPr="00403D9F" w:rsidRDefault="00944AD5" w:rsidP="00403D9F">
            <w:pPr>
              <w:pStyle w:val="Style5"/>
              <w:widowControl/>
              <w:spacing w:line="218" w:lineRule="exact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шару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C615B" w14:textId="77777777" w:rsidR="00944AD5" w:rsidRPr="00403D9F" w:rsidRDefault="00944AD5" w:rsidP="00403D9F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vertAlign w:val="superscript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м</w:t>
            </w:r>
            <w:r w:rsidRPr="00403D9F">
              <w:rPr>
                <w:rStyle w:val="FontStyle11"/>
                <w:sz w:val="20"/>
                <w:szCs w:val="20"/>
                <w:vertAlign w:val="superscript"/>
                <w:lang w:val="uk-UA" w:eastAsia="uk-UA"/>
              </w:rPr>
              <w:t>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7EEE" w14:textId="77777777" w:rsidR="00944AD5" w:rsidRPr="00403D9F" w:rsidRDefault="00944AD5" w:rsidP="00DE04A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105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4403" w14:textId="77777777" w:rsidR="00944AD5" w:rsidRPr="00403D9F" w:rsidRDefault="00944AD5" w:rsidP="00DE04A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ED402" w14:textId="77777777" w:rsidR="00944AD5" w:rsidRPr="006243C7" w:rsidRDefault="00944AD5" w:rsidP="00DE04A4">
            <w:pPr>
              <w:pStyle w:val="Style3"/>
              <w:widowControl/>
              <w:jc w:val="center"/>
              <w:rPr>
                <w:rStyle w:val="FontStyle13"/>
                <w:lang w:val="uk-UA" w:eastAsia="uk-UA"/>
              </w:rPr>
            </w:pPr>
            <w:r w:rsidRPr="006243C7">
              <w:rPr>
                <w:rStyle w:val="FontStyle13"/>
                <w:lang w:val="uk-UA" w:eastAsia="uk-UA"/>
              </w:rPr>
              <w:t>—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839AA" w14:textId="77777777" w:rsidR="00944AD5" w:rsidRPr="006243C7" w:rsidRDefault="00944AD5" w:rsidP="00DE04A4">
            <w:pPr>
              <w:pStyle w:val="Style3"/>
              <w:widowControl/>
              <w:jc w:val="center"/>
              <w:rPr>
                <w:rStyle w:val="FontStyle13"/>
                <w:lang w:val="uk-UA" w:eastAsia="uk-UA"/>
              </w:rPr>
            </w:pPr>
            <w:r w:rsidRPr="006243C7">
              <w:rPr>
                <w:rStyle w:val="FontStyle13"/>
                <w:lang w:val="uk-UA" w:eastAsia="uk-UA"/>
              </w:rPr>
              <w:t>—</w:t>
            </w:r>
          </w:p>
        </w:tc>
      </w:tr>
      <w:tr w:rsidR="00944AD5" w:rsidRPr="006243C7" w14:paraId="6D1DEA37" w14:textId="77777777">
        <w:trPr>
          <w:gridAfter w:val="1"/>
          <w:wAfter w:w="38" w:type="dxa"/>
          <w:trHeight w:val="1137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AAE7F" w14:textId="77777777" w:rsidR="00944AD5" w:rsidRPr="00403D9F" w:rsidRDefault="00944AD5" w:rsidP="00403D9F">
            <w:pPr>
              <w:pStyle w:val="Style5"/>
              <w:widowControl/>
              <w:spacing w:line="221" w:lineRule="exact"/>
              <w:ind w:right="682" w:firstLine="5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Ґрунтовка глибокого проникнен</w:t>
            </w:r>
            <w:r>
              <w:rPr>
                <w:rStyle w:val="FontStyle11"/>
                <w:sz w:val="20"/>
                <w:szCs w:val="20"/>
                <w:lang w:val="uk-UA" w:eastAsia="uk-UA"/>
              </w:rPr>
              <w:t>н</w:t>
            </w: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1820" w14:textId="77777777" w:rsidR="00944AD5" w:rsidRDefault="00944AD5" w:rsidP="00403D9F">
            <w:pPr>
              <w:pStyle w:val="Style5"/>
              <w:widowControl/>
              <w:spacing w:line="223" w:lineRule="exact"/>
              <w:ind w:left="7" w:hanging="7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proofErr w:type="spellStart"/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Ферозіт</w:t>
            </w:r>
            <w:proofErr w:type="spellEnd"/>
          </w:p>
          <w:p w14:paraId="2B2B633C" w14:textId="77777777" w:rsidR="00944AD5" w:rsidRDefault="00944AD5" w:rsidP="00403D9F">
            <w:pPr>
              <w:pStyle w:val="Style5"/>
              <w:widowControl/>
              <w:spacing w:line="223" w:lineRule="exact"/>
              <w:ind w:left="7" w:hanging="7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proofErr w:type="spellStart"/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Грунт</w:t>
            </w:r>
            <w:proofErr w:type="spellEnd"/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 xml:space="preserve"> 1</w:t>
            </w:r>
          </w:p>
          <w:p w14:paraId="3A8AC5F2" w14:textId="77777777" w:rsidR="00944AD5" w:rsidRPr="00403D9F" w:rsidRDefault="00944AD5" w:rsidP="00403D9F">
            <w:pPr>
              <w:pStyle w:val="Style5"/>
              <w:widowControl/>
              <w:spacing w:line="223" w:lineRule="exact"/>
              <w:ind w:left="7" w:hanging="7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 xml:space="preserve"> ТУ У 24.3-21130758-002-2001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A3E3" w14:textId="77777777" w:rsidR="00944AD5" w:rsidRPr="00403D9F" w:rsidRDefault="00944AD5" w:rsidP="00403D9F">
            <w:pPr>
              <w:pStyle w:val="Style5"/>
              <w:widowControl/>
              <w:spacing w:line="223" w:lineRule="exact"/>
              <w:ind w:right="65" w:firstLine="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Обробка поверхонь стін для забезпечення якісного приклеювання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268A" w14:textId="77777777" w:rsidR="00944AD5" w:rsidRPr="00403D9F" w:rsidRDefault="00944AD5" w:rsidP="00403D9F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403D9F">
              <w:rPr>
                <w:rStyle w:val="FontStyle11"/>
                <w:sz w:val="20"/>
                <w:szCs w:val="20"/>
              </w:rPr>
              <w:t>л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4556" w14:textId="77777777" w:rsidR="00944AD5" w:rsidRPr="00403D9F" w:rsidRDefault="00944AD5" w:rsidP="00DE04A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DFD7" w14:textId="77777777" w:rsidR="00944AD5" w:rsidRPr="00403D9F" w:rsidRDefault="00944AD5" w:rsidP="00DE04A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0EA6" w14:textId="77777777" w:rsidR="00944AD5" w:rsidRPr="006243C7" w:rsidRDefault="00944AD5" w:rsidP="00DE04A4">
            <w:pPr>
              <w:pStyle w:val="Style3"/>
              <w:widowControl/>
              <w:jc w:val="center"/>
              <w:rPr>
                <w:rStyle w:val="FontStyle13"/>
                <w:lang w:val="uk-UA" w:eastAsia="uk-UA"/>
              </w:rPr>
            </w:pPr>
            <w:r w:rsidRPr="006243C7">
              <w:rPr>
                <w:rStyle w:val="FontStyle13"/>
                <w:lang w:val="uk-UA" w:eastAsia="uk-UA"/>
              </w:rPr>
              <w:t>—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E473" w14:textId="77777777" w:rsidR="00944AD5" w:rsidRPr="006243C7" w:rsidRDefault="00944AD5" w:rsidP="00DE04A4">
            <w:pPr>
              <w:pStyle w:val="Style3"/>
              <w:widowControl/>
              <w:jc w:val="center"/>
              <w:rPr>
                <w:rStyle w:val="FontStyle13"/>
                <w:lang w:val="uk-UA" w:eastAsia="uk-UA"/>
              </w:rPr>
            </w:pPr>
            <w:r w:rsidRPr="006243C7">
              <w:rPr>
                <w:rStyle w:val="FontStyle13"/>
                <w:lang w:val="uk-UA" w:eastAsia="uk-UA"/>
              </w:rPr>
              <w:t>—</w:t>
            </w:r>
          </w:p>
        </w:tc>
      </w:tr>
      <w:tr w:rsidR="00944AD5" w:rsidRPr="00403D9F" w14:paraId="0AF72AC0" w14:textId="77777777">
        <w:trPr>
          <w:gridAfter w:val="1"/>
          <w:wAfter w:w="38" w:type="dxa"/>
          <w:trHeight w:val="223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F2309" w14:textId="77777777" w:rsidR="00944AD5" w:rsidRPr="00403D9F" w:rsidRDefault="00944AD5" w:rsidP="00403D9F">
            <w:pPr>
              <w:pStyle w:val="Style5"/>
              <w:widowControl/>
              <w:spacing w:line="218" w:lineRule="exact"/>
              <w:ind w:right="326" w:firstLine="2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Клей для систем теплоізоляції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DFEF34" w14:textId="77777777" w:rsidR="00944AD5" w:rsidRPr="00403D9F" w:rsidRDefault="00944AD5" w:rsidP="00403D9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E87D0C" w14:textId="77777777" w:rsidR="00944AD5" w:rsidRPr="00403D9F" w:rsidRDefault="00944AD5" w:rsidP="00403D9F">
            <w:pPr>
              <w:pStyle w:val="Style5"/>
              <w:widowControl/>
              <w:spacing w:line="221" w:lineRule="exact"/>
              <w:ind w:right="2" w:firstLine="5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Приклеювання теплоізоляційних плит до поверхонь зовнішніх стінових конструкцій. Виконання</w:t>
            </w:r>
          </w:p>
          <w:p w14:paraId="23122993" w14:textId="77777777" w:rsidR="00944AD5" w:rsidRPr="00403D9F" w:rsidRDefault="00944AD5" w:rsidP="00DE04A4">
            <w:pPr>
              <w:pStyle w:val="Style5"/>
              <w:spacing w:line="221" w:lineRule="exact"/>
              <w:ind w:right="2" w:firstLine="5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 xml:space="preserve">гідрозахисного армованого покриття, </w:t>
            </w:r>
            <w:proofErr w:type="spellStart"/>
            <w:r w:rsidRPr="00DE04A4">
              <w:rPr>
                <w:rStyle w:val="FontStyle12"/>
                <w:lang w:val="uk-UA" w:eastAsia="uk-UA"/>
              </w:rPr>
              <w:t>фактурування</w:t>
            </w:r>
            <w:proofErr w:type="spellEnd"/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D1BBAE" w14:textId="77777777" w:rsidR="00944AD5" w:rsidRPr="00403D9F" w:rsidRDefault="00944AD5" w:rsidP="00403D9F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403D9F">
              <w:rPr>
                <w:rStyle w:val="FontStyle11"/>
                <w:sz w:val="20"/>
                <w:szCs w:val="20"/>
              </w:rPr>
              <w:t>кг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19BC6F" w14:textId="77777777" w:rsidR="00944AD5" w:rsidRPr="00403D9F" w:rsidRDefault="00944AD5" w:rsidP="00DE04A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5EA6F9" w14:textId="77777777" w:rsidR="00944AD5" w:rsidRPr="00403D9F" w:rsidRDefault="00944AD5" w:rsidP="00DE04A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85E38" w14:textId="77777777" w:rsidR="00944AD5" w:rsidRPr="00403D9F" w:rsidRDefault="00944AD5" w:rsidP="00DE04A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837A49" w14:textId="77777777" w:rsidR="00944AD5" w:rsidRPr="00403D9F" w:rsidRDefault="00944AD5" w:rsidP="00DE04A4">
            <w:pPr>
              <w:pStyle w:val="Style5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  <w:lang w:val="uk-UA" w:eastAsia="uk-UA"/>
              </w:rPr>
            </w:pPr>
            <w:r w:rsidRPr="00403D9F">
              <w:rPr>
                <w:rStyle w:val="FontStyle11"/>
                <w:sz w:val="20"/>
                <w:szCs w:val="20"/>
                <w:lang w:val="uk-UA" w:eastAsia="uk-UA"/>
              </w:rPr>
              <w:t>600</w:t>
            </w:r>
          </w:p>
        </w:tc>
      </w:tr>
      <w:tr w:rsidR="00944AD5" w14:paraId="3521054F" w14:textId="77777777">
        <w:trPr>
          <w:gridAfter w:val="1"/>
          <w:wAfter w:w="38" w:type="dxa"/>
          <w:trHeight w:val="879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AE57" w14:textId="77777777" w:rsidR="00944AD5" w:rsidRPr="00DE04A4" w:rsidRDefault="00944AD5" w:rsidP="00222FC3">
            <w:pPr>
              <w:pStyle w:val="Style5"/>
              <w:spacing w:line="218" w:lineRule="exact"/>
              <w:ind w:right="326" w:firstLine="2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 xml:space="preserve">Склотканина </w:t>
            </w:r>
            <w:proofErr w:type="spellStart"/>
            <w:r w:rsidRPr="00DE04A4">
              <w:rPr>
                <w:rStyle w:val="FontStyle12"/>
                <w:lang w:val="uk-UA" w:eastAsia="uk-UA"/>
              </w:rPr>
              <w:t>імпрегована</w:t>
            </w:r>
            <w:proofErr w:type="spellEnd"/>
            <w:r w:rsidRPr="00DE04A4">
              <w:rPr>
                <w:rStyle w:val="FontStyle12"/>
                <w:lang w:val="uk-UA" w:eastAsia="uk-UA"/>
              </w:rPr>
              <w:t xml:space="preserve"> з розміром вічка 4x4 мм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07FD" w14:textId="77777777" w:rsidR="00944AD5" w:rsidRPr="00DE04A4" w:rsidRDefault="00944AD5" w:rsidP="00DE04A4">
            <w:pPr>
              <w:pStyle w:val="Style5"/>
              <w:spacing w:line="240" w:lineRule="auto"/>
              <w:ind w:firstLine="0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ТУ У 6-48-00204961-29-93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3A38" w14:textId="77777777" w:rsidR="00944AD5" w:rsidRPr="00DE04A4" w:rsidRDefault="00944AD5" w:rsidP="00DE04A4">
            <w:pPr>
              <w:pStyle w:val="Style5"/>
              <w:ind w:right="2" w:firstLine="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Армування</w:t>
            </w:r>
          </w:p>
          <w:p w14:paraId="55E950DB" w14:textId="77777777" w:rsidR="00944AD5" w:rsidRPr="00DE04A4" w:rsidRDefault="00944AD5" w:rsidP="00DE04A4">
            <w:pPr>
              <w:pStyle w:val="Style5"/>
              <w:ind w:right="2" w:firstLine="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гідрозахисного</w:t>
            </w:r>
          </w:p>
          <w:p w14:paraId="72CFCB94" w14:textId="77777777" w:rsidR="00944AD5" w:rsidRPr="00DE04A4" w:rsidRDefault="00944AD5" w:rsidP="00DE04A4">
            <w:pPr>
              <w:pStyle w:val="Style5"/>
              <w:ind w:right="2" w:firstLine="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шару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EDCB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</w:rPr>
            </w:pPr>
            <w:r w:rsidRPr="00DE04A4">
              <w:rPr>
                <w:rStyle w:val="FontStyle12"/>
              </w:rPr>
              <w:t>м2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567E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120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0021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240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E275" w14:textId="77777777" w:rsidR="00944AD5" w:rsidRPr="00DE04A4" w:rsidRDefault="00944AD5" w:rsidP="00DE04A4">
            <w:pPr>
              <w:pStyle w:val="Style5"/>
              <w:spacing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6EA2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</w:tr>
      <w:tr w:rsidR="00944AD5" w14:paraId="049A9B67" w14:textId="77777777">
        <w:trPr>
          <w:gridAfter w:val="1"/>
          <w:wAfter w:w="38" w:type="dxa"/>
          <w:trHeight w:val="1107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73FA" w14:textId="77777777" w:rsidR="00944AD5" w:rsidRPr="00067431" w:rsidRDefault="00944AD5" w:rsidP="00DE04A4">
            <w:pPr>
              <w:pStyle w:val="Style5"/>
              <w:spacing w:line="218" w:lineRule="exact"/>
              <w:ind w:right="326" w:firstLine="2"/>
              <w:jc w:val="center"/>
              <w:rPr>
                <w:rStyle w:val="FontStyle11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 xml:space="preserve">Профіль кутовий </w:t>
            </w:r>
            <w:r>
              <w:rPr>
                <w:rStyle w:val="FontStyle12"/>
                <w:lang w:val="uk-UA" w:eastAsia="uk-UA"/>
              </w:rPr>
              <w:t>з</w:t>
            </w:r>
          </w:p>
          <w:p w14:paraId="6DCF1436" w14:textId="77777777" w:rsidR="00944AD5" w:rsidRPr="00DE04A4" w:rsidRDefault="00944AD5" w:rsidP="00DE04A4">
            <w:pPr>
              <w:pStyle w:val="Style5"/>
              <w:spacing w:line="218" w:lineRule="exact"/>
              <w:ind w:right="326" w:firstLine="2"/>
              <w:jc w:val="center"/>
              <w:rPr>
                <w:rStyle w:val="FontStyle12"/>
                <w:lang w:val="uk-UA" w:eastAsia="uk-UA"/>
              </w:rPr>
            </w:pPr>
            <w:proofErr w:type="spellStart"/>
            <w:r w:rsidRPr="00DE04A4">
              <w:rPr>
                <w:rStyle w:val="FontStyle12"/>
                <w:lang w:val="uk-UA" w:eastAsia="uk-UA"/>
              </w:rPr>
              <w:t>перфорова</w:t>
            </w:r>
            <w:proofErr w:type="spellEnd"/>
            <w:r w:rsidRPr="00DE04A4">
              <w:rPr>
                <w:rStyle w:val="FontStyle12"/>
                <w:lang w:val="uk-UA" w:eastAsia="uk-UA"/>
              </w:rPr>
              <w:t>-ними</w:t>
            </w:r>
          </w:p>
          <w:p w14:paraId="3C474604" w14:textId="77777777" w:rsidR="00944AD5" w:rsidRPr="00DE04A4" w:rsidRDefault="00944AD5" w:rsidP="00DE04A4">
            <w:pPr>
              <w:pStyle w:val="Style5"/>
              <w:spacing w:line="218" w:lineRule="exact"/>
              <w:ind w:right="326" w:firstLine="2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стінками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DE99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ДСТУ</w:t>
            </w:r>
          </w:p>
          <w:p w14:paraId="1A495094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Б.В.2.7-3-</w:t>
            </w:r>
          </w:p>
          <w:p w14:paraId="09A4EBB3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95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F2C5" w14:textId="77777777" w:rsidR="00944AD5" w:rsidRPr="00DE04A4" w:rsidRDefault="00944AD5" w:rsidP="00DE04A4">
            <w:pPr>
              <w:pStyle w:val="Style5"/>
              <w:spacing w:line="221" w:lineRule="exact"/>
              <w:ind w:right="2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Укріплення зовнішніх кутів, виконаних з теплоізоляційного матеріалу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20A6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</w:rPr>
            </w:pPr>
            <w:proofErr w:type="spellStart"/>
            <w:r w:rsidRPr="00DE04A4">
              <w:rPr>
                <w:rStyle w:val="FontStyle12"/>
              </w:rPr>
              <w:t>м.п</w:t>
            </w:r>
            <w:proofErr w:type="spellEnd"/>
            <w:r w:rsidRPr="00DE04A4">
              <w:rPr>
                <w:rStyle w:val="FontStyle12"/>
              </w:rPr>
              <w:t>.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32CF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F304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4"/>
                <w:b w:val="0"/>
                <w:bCs w:val="0"/>
                <w:lang w:val="uk-UA" w:eastAsia="uk-UA"/>
              </w:rPr>
            </w:pPr>
            <w:r w:rsidRPr="00DE04A4">
              <w:rPr>
                <w:rStyle w:val="FontStyle14"/>
                <w:b w:val="0"/>
                <w:bCs w:val="0"/>
                <w:lang w:val="uk-UA" w:eastAsia="uk-UA"/>
              </w:rPr>
              <w:t>_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87D4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105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A805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</w:tr>
      <w:tr w:rsidR="00944AD5" w14:paraId="32AA9623" w14:textId="77777777">
        <w:trPr>
          <w:gridAfter w:val="1"/>
          <w:wAfter w:w="38" w:type="dxa"/>
          <w:trHeight w:val="682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677" w14:textId="77777777" w:rsidR="00944AD5" w:rsidRPr="00DE04A4" w:rsidRDefault="00944AD5" w:rsidP="00DE04A4">
            <w:pPr>
              <w:pStyle w:val="Style5"/>
              <w:spacing w:line="218" w:lineRule="exact"/>
              <w:ind w:right="326"/>
              <w:jc w:val="center"/>
              <w:rPr>
                <w:rStyle w:val="FontStyle12"/>
                <w:lang w:val="uk-UA" w:eastAsia="uk-UA"/>
              </w:rPr>
            </w:pPr>
            <w:proofErr w:type="spellStart"/>
            <w:r w:rsidRPr="00DE04A4">
              <w:rPr>
                <w:rStyle w:val="FontStyle12"/>
                <w:lang w:val="uk-UA" w:eastAsia="uk-UA"/>
              </w:rPr>
              <w:t>Пінополіетиленовий</w:t>
            </w:r>
            <w:proofErr w:type="spellEnd"/>
            <w:r w:rsidRPr="00DE04A4">
              <w:rPr>
                <w:rStyle w:val="FontStyle12"/>
                <w:lang w:val="uk-UA" w:eastAsia="uk-UA"/>
              </w:rPr>
              <w:t xml:space="preserve"> джгут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87FA" w14:textId="77777777" w:rsidR="00944AD5" w:rsidRPr="00DE04A4" w:rsidRDefault="00944AD5" w:rsidP="00DE04A4">
            <w:pPr>
              <w:pStyle w:val="Style5"/>
              <w:spacing w:line="240" w:lineRule="auto"/>
              <w:ind w:firstLine="0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ГОСТ 25621-83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4601" w14:textId="77777777" w:rsidR="00944AD5" w:rsidRPr="00DE04A4" w:rsidRDefault="00944AD5" w:rsidP="00DE04A4">
            <w:pPr>
              <w:pStyle w:val="Style5"/>
              <w:ind w:right="2" w:firstLine="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Ущільнення</w:t>
            </w:r>
          </w:p>
          <w:p w14:paraId="77807970" w14:textId="77777777" w:rsidR="00944AD5" w:rsidRPr="00DE04A4" w:rsidRDefault="00944AD5" w:rsidP="00DE04A4">
            <w:pPr>
              <w:pStyle w:val="Style5"/>
              <w:ind w:right="2" w:firstLine="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деформаційних</w:t>
            </w:r>
          </w:p>
          <w:p w14:paraId="16BFBF2B" w14:textId="77777777" w:rsidR="00944AD5" w:rsidRPr="00DE04A4" w:rsidRDefault="00944AD5" w:rsidP="00DE04A4">
            <w:pPr>
              <w:pStyle w:val="Style5"/>
              <w:ind w:right="2" w:firstLine="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швів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834D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</w:rPr>
            </w:pPr>
            <w:proofErr w:type="spellStart"/>
            <w:r w:rsidRPr="00DE04A4">
              <w:rPr>
                <w:rStyle w:val="FontStyle12"/>
              </w:rPr>
              <w:t>м.п</w:t>
            </w:r>
            <w:proofErr w:type="spellEnd"/>
            <w:r w:rsidRPr="00DE04A4">
              <w:rPr>
                <w:rStyle w:val="FontStyle12"/>
              </w:rPr>
              <w:t>.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0108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105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647F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5F1C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A27F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</w:tr>
      <w:tr w:rsidR="00944AD5" w14:paraId="0F36A50E" w14:textId="77777777">
        <w:trPr>
          <w:gridAfter w:val="1"/>
          <w:wAfter w:w="38" w:type="dxa"/>
          <w:trHeight w:val="1122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98CD" w14:textId="77777777" w:rsidR="00944AD5" w:rsidRPr="00DE04A4" w:rsidRDefault="00944AD5" w:rsidP="00DE04A4">
            <w:pPr>
              <w:pStyle w:val="Style5"/>
              <w:spacing w:line="218" w:lineRule="exact"/>
              <w:ind w:right="326" w:firstLine="2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Мастика</w:t>
            </w:r>
          </w:p>
          <w:p w14:paraId="4348E104" w14:textId="77777777" w:rsidR="00944AD5" w:rsidRPr="00DE04A4" w:rsidRDefault="00944AD5" w:rsidP="00DE04A4">
            <w:pPr>
              <w:pStyle w:val="Style5"/>
              <w:tabs>
                <w:tab w:val="left" w:pos="1660"/>
              </w:tabs>
              <w:spacing w:line="218" w:lineRule="exact"/>
              <w:ind w:right="-41" w:firstLine="2"/>
              <w:jc w:val="center"/>
              <w:rPr>
                <w:rStyle w:val="FontStyle12"/>
                <w:lang w:val="uk-UA" w:eastAsia="uk-UA"/>
              </w:rPr>
            </w:pPr>
            <w:proofErr w:type="spellStart"/>
            <w:r w:rsidRPr="00DE04A4">
              <w:rPr>
                <w:rStyle w:val="FontStyle12"/>
                <w:lang w:val="uk-UA" w:eastAsia="uk-UA"/>
              </w:rPr>
              <w:t>герметизувальна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298C" w14:textId="77777777" w:rsidR="00944AD5" w:rsidRPr="00DE04A4" w:rsidRDefault="00944AD5" w:rsidP="00DE04A4">
            <w:pPr>
              <w:pStyle w:val="Style5"/>
              <w:spacing w:line="240" w:lineRule="auto"/>
              <w:ind w:firstLine="0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ГОСТ 25621-83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CA8E" w14:textId="77777777" w:rsidR="00944AD5" w:rsidRPr="00DE04A4" w:rsidRDefault="00944AD5" w:rsidP="00DE04A4">
            <w:pPr>
              <w:pStyle w:val="Style5"/>
              <w:spacing w:line="221" w:lineRule="exact"/>
              <w:ind w:right="2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Герметизація примикання плит утеплювача до віконних та дверних рам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9C99" w14:textId="77777777" w:rsidR="00944AD5" w:rsidRPr="00DE04A4" w:rsidRDefault="00944AD5" w:rsidP="00DE04A4">
            <w:pPr>
              <w:pStyle w:val="Style5"/>
              <w:ind w:hanging="10"/>
              <w:jc w:val="center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 xml:space="preserve">кг на 100 </w:t>
            </w:r>
            <w:proofErr w:type="spellStart"/>
            <w:r>
              <w:rPr>
                <w:rStyle w:val="FontStyle12"/>
                <w:lang w:val="uk-UA"/>
              </w:rPr>
              <w:t>м.п</w:t>
            </w:r>
            <w:proofErr w:type="spellEnd"/>
            <w:r>
              <w:rPr>
                <w:rStyle w:val="FontStyle12"/>
                <w:lang w:val="uk-UA"/>
              </w:rPr>
              <w:t>.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92E5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1AB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3,5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829E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BC4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</w:tr>
      <w:tr w:rsidR="00944AD5" w14:paraId="6833C6C6" w14:textId="77777777">
        <w:trPr>
          <w:gridAfter w:val="1"/>
          <w:wAfter w:w="38" w:type="dxa"/>
          <w:trHeight w:val="1107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C10" w14:textId="77777777" w:rsidR="00944AD5" w:rsidRPr="00DE04A4" w:rsidRDefault="00944AD5" w:rsidP="00DE04A4">
            <w:pPr>
              <w:pStyle w:val="Style5"/>
              <w:spacing w:line="218" w:lineRule="exact"/>
              <w:ind w:right="326" w:firstLine="2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Дюбелі поліамідні з</w:t>
            </w:r>
          </w:p>
          <w:p w14:paraId="06499193" w14:textId="77777777" w:rsidR="00944AD5" w:rsidRPr="00DE04A4" w:rsidRDefault="00944AD5" w:rsidP="00DE04A4">
            <w:pPr>
              <w:pStyle w:val="Style5"/>
              <w:spacing w:line="218" w:lineRule="exact"/>
              <w:ind w:right="326" w:firstLine="2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металевим</w:t>
            </w:r>
          </w:p>
          <w:p w14:paraId="4F626D1F" w14:textId="77777777" w:rsidR="00944AD5" w:rsidRPr="00DE04A4" w:rsidRDefault="00944AD5" w:rsidP="00DE04A4">
            <w:pPr>
              <w:pStyle w:val="Style5"/>
              <w:spacing w:line="218" w:lineRule="exact"/>
              <w:ind w:right="326" w:firstLine="2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сердечником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2B5C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ГОСТ 26998-86</w:t>
            </w:r>
          </w:p>
        </w:tc>
        <w:tc>
          <w:tcPr>
            <w:tcW w:w="1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2DE1" w14:textId="77777777" w:rsidR="00944AD5" w:rsidRPr="00DE04A4" w:rsidRDefault="00944AD5" w:rsidP="00DE04A4">
            <w:pPr>
              <w:pStyle w:val="Style5"/>
              <w:spacing w:line="221" w:lineRule="exact"/>
              <w:ind w:right="2" w:firstLine="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Закріплення теплоізоляційних плит на зовнішніх стінових конструкціях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930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</w:rPr>
            </w:pPr>
            <w:r w:rsidRPr="00DE04A4">
              <w:rPr>
                <w:rStyle w:val="FontStyle12"/>
              </w:rPr>
              <w:t>шт.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838" w14:textId="77777777" w:rsidR="00944AD5" w:rsidRPr="00DE04A4" w:rsidRDefault="00944AD5" w:rsidP="00DE04A4">
            <w:pPr>
              <w:pStyle w:val="Style5"/>
              <w:jc w:val="center"/>
              <w:rPr>
                <w:rStyle w:val="FontStyle12"/>
                <w:lang w:val="uk-UA" w:eastAsia="uk-UA"/>
              </w:rPr>
            </w:pPr>
            <w:r w:rsidRPr="00DE04A4">
              <w:rPr>
                <w:rStyle w:val="FontStyle12"/>
                <w:lang w:val="uk-UA" w:eastAsia="uk-UA"/>
              </w:rPr>
              <w:t>600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A7C2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8808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6A7B" w14:textId="77777777" w:rsidR="00944AD5" w:rsidRPr="00DE04A4" w:rsidRDefault="00944AD5" w:rsidP="00DE04A4">
            <w:pPr>
              <w:pStyle w:val="Style5"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 w:rsidRPr="00DE04A4">
              <w:rPr>
                <w:rStyle w:val="FontStyle13"/>
                <w:lang w:val="uk-UA" w:eastAsia="uk-UA"/>
              </w:rPr>
              <w:t>—</w:t>
            </w:r>
          </w:p>
        </w:tc>
      </w:tr>
      <w:tr w:rsidR="00944AD5" w:rsidRPr="00067431" w14:paraId="62FF279B" w14:textId="77777777">
        <w:trPr>
          <w:trHeight w:val="47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8ED2" w14:textId="77777777" w:rsidR="00944AD5" w:rsidRPr="00067431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lastRenderedPageBreak/>
              <w:t>Вода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CF8E" w14:textId="77777777" w:rsidR="00944AD5" w:rsidRPr="00067431" w:rsidRDefault="00944AD5" w:rsidP="00071F9C">
            <w:pPr>
              <w:pStyle w:val="Style3"/>
              <w:widowControl/>
              <w:spacing w:line="226" w:lineRule="exact"/>
              <w:ind w:right="122" w:firstLine="2"/>
              <w:rPr>
                <w:rStyle w:val="FontStyle12"/>
                <w:lang w:val="uk-UA"/>
              </w:rPr>
            </w:pPr>
            <w:r w:rsidRPr="00067431">
              <w:rPr>
                <w:rStyle w:val="FontStyle12"/>
              </w:rPr>
              <w:t xml:space="preserve">ГОСТ </w:t>
            </w:r>
            <w:r w:rsidRPr="00067431">
              <w:rPr>
                <w:rStyle w:val="FontStyle12"/>
                <w:lang w:val="uk-UA"/>
              </w:rPr>
              <w:t>23732-79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3614" w14:textId="77777777" w:rsidR="00944AD5" w:rsidRPr="00067431" w:rsidRDefault="00944AD5" w:rsidP="00071F9C">
            <w:pPr>
              <w:pStyle w:val="Style3"/>
              <w:widowControl/>
              <w:spacing w:line="226" w:lineRule="exact"/>
              <w:ind w:left="2" w:right="-182" w:hanging="2"/>
              <w:jc w:val="center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Приготування розчинів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7FA5" w14:textId="77777777" w:rsidR="00944AD5" w:rsidRPr="00067431" w:rsidRDefault="00944AD5" w:rsidP="00071F9C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067431">
              <w:rPr>
                <w:rStyle w:val="FontStyle12"/>
              </w:rPr>
              <w:t>л</w:t>
            </w:r>
          </w:p>
        </w:tc>
        <w:tc>
          <w:tcPr>
            <w:tcW w:w="4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9BC" w14:textId="77777777" w:rsidR="00944AD5" w:rsidRPr="00067431" w:rsidRDefault="00944AD5" w:rsidP="00071F9C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Відповідно до інструкцій з приготування розчинів</w:t>
            </w:r>
          </w:p>
        </w:tc>
      </w:tr>
    </w:tbl>
    <w:p w14:paraId="719F5E3D" w14:textId="77777777" w:rsidR="00944AD5" w:rsidRDefault="00944AD5" w:rsidP="00403D9F">
      <w:pPr>
        <w:pStyle w:val="Style1"/>
        <w:widowControl/>
        <w:tabs>
          <w:tab w:val="left" w:pos="386"/>
        </w:tabs>
        <w:spacing w:before="206" w:line="240" w:lineRule="auto"/>
        <w:jc w:val="both"/>
        <w:rPr>
          <w:rStyle w:val="FontStyle12"/>
          <w:lang w:val="uk-UA" w:eastAsia="uk-UA"/>
        </w:rPr>
      </w:pPr>
    </w:p>
    <w:p w14:paraId="09EF50CF" w14:textId="77777777" w:rsidR="00944AD5" w:rsidRPr="00173A26" w:rsidRDefault="00944AD5" w:rsidP="00173A26">
      <w:pPr>
        <w:pStyle w:val="Style5"/>
        <w:widowControl/>
        <w:spacing w:before="197"/>
        <w:ind w:firstLine="0"/>
        <w:jc w:val="both"/>
        <w:rPr>
          <w:rStyle w:val="FontStyle15"/>
          <w:sz w:val="24"/>
          <w:szCs w:val="24"/>
          <w:lang w:val="uk-UA" w:eastAsia="uk-UA"/>
        </w:rPr>
      </w:pPr>
      <w:r w:rsidRPr="00173A26">
        <w:rPr>
          <w:rStyle w:val="FontStyle15"/>
          <w:sz w:val="24"/>
          <w:szCs w:val="24"/>
          <w:lang w:val="uk-UA" w:eastAsia="uk-UA"/>
        </w:rPr>
        <w:t>ДОДАТОК 2</w:t>
      </w:r>
    </w:p>
    <w:p w14:paraId="3CFBD869" w14:textId="77777777" w:rsidR="00944AD5" w:rsidRPr="00D53D2E" w:rsidRDefault="00944AD5" w:rsidP="00173A26">
      <w:pPr>
        <w:pStyle w:val="Style2"/>
        <w:widowControl/>
        <w:tabs>
          <w:tab w:val="left" w:pos="494"/>
        </w:tabs>
        <w:spacing w:before="216" w:line="230" w:lineRule="exact"/>
        <w:jc w:val="both"/>
        <w:rPr>
          <w:rStyle w:val="FontStyle15"/>
          <w:sz w:val="20"/>
          <w:szCs w:val="20"/>
          <w:lang w:eastAsia="uk-UA"/>
        </w:rPr>
      </w:pPr>
      <w:r>
        <w:rPr>
          <w:rStyle w:val="FontStyle15"/>
          <w:lang w:val="uk-UA" w:eastAsia="uk-UA"/>
        </w:rPr>
        <w:t xml:space="preserve">Потреба в матеріалах для декоративного оздоблення 100м2 системи утеплення </w:t>
      </w:r>
      <w:r w:rsidRPr="00517DE3">
        <w:rPr>
          <w:rStyle w:val="FontStyle12"/>
          <w:b/>
          <w:bCs/>
          <w:lang w:val="en-US" w:eastAsia="uk-UA"/>
        </w:rPr>
        <w:t>LIGHBET</w:t>
      </w:r>
    </w:p>
    <w:p w14:paraId="24AA0B5D" w14:textId="77777777" w:rsidR="00944AD5" w:rsidRDefault="00944AD5" w:rsidP="00173A26">
      <w:pPr>
        <w:pStyle w:val="Style5"/>
        <w:widowControl/>
        <w:spacing w:before="197"/>
        <w:ind w:firstLine="0"/>
        <w:jc w:val="both"/>
        <w:rPr>
          <w:rStyle w:val="FontStyle15"/>
          <w:lang w:val="uk-UA" w:eastAsia="uk-UA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8"/>
        <w:gridCol w:w="1070"/>
        <w:gridCol w:w="3048"/>
        <w:gridCol w:w="1925"/>
      </w:tblGrid>
      <w:tr w:rsidR="00944AD5" w:rsidRPr="00067431" w14:paraId="485FB172" w14:textId="777777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B2BF" w14:textId="77777777" w:rsidR="00944AD5" w:rsidRPr="00A25F4F" w:rsidRDefault="00944AD5" w:rsidP="00A25F4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bCs/>
                <w:lang w:val="uk-UA" w:eastAsia="uk-UA"/>
              </w:rPr>
            </w:pPr>
            <w:r w:rsidRPr="00A25F4F">
              <w:rPr>
                <w:rStyle w:val="FontStyle12"/>
                <w:b/>
                <w:bCs/>
                <w:lang w:val="uk-UA" w:eastAsia="uk-UA"/>
              </w:rPr>
              <w:t>Найменування матеріалу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198F" w14:textId="77777777" w:rsidR="00944AD5" w:rsidRPr="00A25F4F" w:rsidRDefault="00944AD5" w:rsidP="00A25F4F">
            <w:pPr>
              <w:pStyle w:val="Style3"/>
              <w:widowControl/>
              <w:spacing w:line="214" w:lineRule="exact"/>
              <w:ind w:right="264"/>
              <w:jc w:val="center"/>
              <w:rPr>
                <w:rStyle w:val="FontStyle12"/>
                <w:b/>
                <w:bCs/>
                <w:lang w:val="uk-UA" w:eastAsia="uk-UA"/>
              </w:rPr>
            </w:pPr>
            <w:r w:rsidRPr="00A25F4F">
              <w:rPr>
                <w:rStyle w:val="FontStyle12"/>
                <w:b/>
                <w:bCs/>
                <w:lang w:val="uk-UA" w:eastAsia="uk-UA"/>
              </w:rPr>
              <w:t>Од. виміру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6A6D" w14:textId="77777777" w:rsidR="00944AD5" w:rsidRPr="00A25F4F" w:rsidRDefault="00944AD5" w:rsidP="00A25F4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bCs/>
                <w:lang w:val="uk-UA" w:eastAsia="uk-UA"/>
              </w:rPr>
            </w:pPr>
            <w:r w:rsidRPr="00A25F4F">
              <w:rPr>
                <w:rStyle w:val="FontStyle12"/>
                <w:b/>
                <w:bCs/>
                <w:lang w:val="uk-UA" w:eastAsia="uk-UA"/>
              </w:rPr>
              <w:t>Призначення матеріалу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AB97" w14:textId="77777777" w:rsidR="00944AD5" w:rsidRPr="00A25F4F" w:rsidRDefault="00944AD5" w:rsidP="00A25F4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bCs/>
                <w:lang w:val="uk-UA" w:eastAsia="uk-UA"/>
              </w:rPr>
            </w:pPr>
            <w:r w:rsidRPr="00A25F4F">
              <w:rPr>
                <w:rStyle w:val="FontStyle12"/>
                <w:b/>
                <w:bCs/>
                <w:lang w:val="uk-UA" w:eastAsia="uk-UA"/>
              </w:rPr>
              <w:t>Витрати матеріалу</w:t>
            </w:r>
          </w:p>
        </w:tc>
      </w:tr>
      <w:tr w:rsidR="00944AD5" w:rsidRPr="00067431" w14:paraId="727C057B" w14:textId="777777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74A58" w14:textId="77777777" w:rsidR="00944AD5" w:rsidRPr="00067431" w:rsidRDefault="00944AD5" w:rsidP="00173A26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Ґрунтовка силіконова</w:t>
            </w:r>
          </w:p>
          <w:p w14:paraId="705BC2F8" w14:textId="77777777" w:rsidR="00944AD5" w:rsidRPr="00067431" w:rsidRDefault="00944AD5" w:rsidP="00173A26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(при застосуванні силіконової фарби)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9C5B" w14:textId="77777777" w:rsidR="00944AD5" w:rsidRPr="00067431" w:rsidRDefault="00944AD5" w:rsidP="00173A26">
            <w:pPr>
              <w:pStyle w:val="Style3"/>
              <w:widowControl/>
              <w:spacing w:line="240" w:lineRule="auto"/>
              <w:ind w:left="346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кг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21711" w14:textId="77777777" w:rsidR="00944AD5" w:rsidRPr="00067431" w:rsidRDefault="00944AD5" w:rsidP="00173A26">
            <w:pPr>
              <w:pStyle w:val="Style3"/>
              <w:widowControl/>
              <w:spacing w:line="226" w:lineRule="exact"/>
              <w:ind w:right="132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Підготовка основи для нанесення силіконової фарби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B001" w14:textId="77777777" w:rsidR="00944AD5" w:rsidRPr="00067431" w:rsidRDefault="00944AD5" w:rsidP="00173A26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20</w:t>
            </w:r>
          </w:p>
        </w:tc>
      </w:tr>
      <w:tr w:rsidR="00944AD5" w:rsidRPr="00067431" w14:paraId="2DE25F0E" w14:textId="777777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27D6" w14:textId="77777777" w:rsidR="00944AD5" w:rsidRPr="00067431" w:rsidRDefault="00944AD5" w:rsidP="00173A26">
            <w:pPr>
              <w:pStyle w:val="Style3"/>
              <w:widowControl/>
              <w:spacing w:line="226" w:lineRule="exact"/>
              <w:ind w:right="7"/>
              <w:rPr>
                <w:rStyle w:val="FontStyle12"/>
                <w:lang w:val="uk-UA" w:eastAsia="uk-UA"/>
              </w:rPr>
            </w:pPr>
            <w:proofErr w:type="spellStart"/>
            <w:r w:rsidRPr="00067431">
              <w:rPr>
                <w:rStyle w:val="FontStyle12"/>
                <w:lang w:val="uk-UA" w:eastAsia="uk-UA"/>
              </w:rPr>
              <w:t>Паропроникна</w:t>
            </w:r>
            <w:proofErr w:type="spellEnd"/>
            <w:r w:rsidRPr="00067431">
              <w:rPr>
                <w:rStyle w:val="FontStyle12"/>
                <w:lang w:val="uk-UA" w:eastAsia="uk-UA"/>
              </w:rPr>
              <w:t xml:space="preserve"> фасадна фарба силіконова, або силікатна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02CD" w14:textId="77777777" w:rsidR="00944AD5" w:rsidRPr="00067431" w:rsidRDefault="00944AD5" w:rsidP="00173A26">
            <w:pPr>
              <w:pStyle w:val="Style3"/>
              <w:widowControl/>
              <w:spacing w:line="240" w:lineRule="auto"/>
              <w:ind w:left="343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кг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45F1" w14:textId="77777777" w:rsidR="00944AD5" w:rsidRPr="00067431" w:rsidRDefault="00944AD5" w:rsidP="00173A26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Декоративне оздоблення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15BB" w14:textId="77777777" w:rsidR="00944AD5" w:rsidRPr="00067431" w:rsidRDefault="00944AD5" w:rsidP="00173A26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80</w:t>
            </w:r>
          </w:p>
        </w:tc>
      </w:tr>
    </w:tbl>
    <w:p w14:paraId="606577CC" w14:textId="77777777" w:rsidR="00944AD5" w:rsidRDefault="00944AD5" w:rsidP="00173A26">
      <w:pPr>
        <w:pStyle w:val="Style5"/>
        <w:widowControl/>
        <w:spacing w:before="197"/>
        <w:ind w:firstLine="0"/>
        <w:jc w:val="both"/>
        <w:rPr>
          <w:rStyle w:val="FontStyle15"/>
          <w:lang w:val="uk-UA" w:eastAsia="uk-UA"/>
        </w:rPr>
      </w:pPr>
    </w:p>
    <w:p w14:paraId="2FB1B38A" w14:textId="77777777" w:rsidR="00944AD5" w:rsidRDefault="00944AD5" w:rsidP="00173A26">
      <w:pPr>
        <w:pStyle w:val="Style5"/>
        <w:widowControl/>
        <w:ind w:firstLine="0"/>
        <w:rPr>
          <w:rStyle w:val="FontStyle15"/>
          <w:sz w:val="28"/>
          <w:szCs w:val="28"/>
          <w:lang w:val="uk-UA" w:eastAsia="uk-UA"/>
        </w:rPr>
      </w:pPr>
    </w:p>
    <w:p w14:paraId="4F417439" w14:textId="77777777" w:rsidR="00944AD5" w:rsidRDefault="00944AD5" w:rsidP="00173A26">
      <w:pPr>
        <w:pStyle w:val="Style5"/>
        <w:widowControl/>
        <w:ind w:firstLine="0"/>
        <w:rPr>
          <w:rStyle w:val="FontStyle15"/>
          <w:sz w:val="28"/>
          <w:szCs w:val="28"/>
          <w:lang w:val="uk-UA" w:eastAsia="uk-UA"/>
        </w:rPr>
      </w:pPr>
    </w:p>
    <w:p w14:paraId="1D14864D" w14:textId="77777777" w:rsidR="00944AD5" w:rsidRPr="00173A26" w:rsidRDefault="00944AD5" w:rsidP="00173A26">
      <w:pPr>
        <w:pStyle w:val="Style5"/>
        <w:widowControl/>
        <w:ind w:firstLine="0"/>
        <w:rPr>
          <w:rStyle w:val="FontStyle15"/>
          <w:sz w:val="24"/>
          <w:szCs w:val="24"/>
          <w:lang w:val="uk-UA" w:eastAsia="uk-UA"/>
        </w:rPr>
      </w:pPr>
      <w:r w:rsidRPr="00173A26">
        <w:rPr>
          <w:rStyle w:val="FontStyle15"/>
          <w:sz w:val="24"/>
          <w:szCs w:val="24"/>
          <w:lang w:val="uk-UA" w:eastAsia="uk-UA"/>
        </w:rPr>
        <w:t>ДОДАТОК З</w:t>
      </w:r>
    </w:p>
    <w:p w14:paraId="3770F869" w14:textId="77777777" w:rsidR="00944AD5" w:rsidRDefault="00944AD5" w:rsidP="00173A26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03F6B614" w14:textId="77777777" w:rsidR="00944AD5" w:rsidRPr="00173A26" w:rsidRDefault="00944AD5" w:rsidP="00173A26">
      <w:pPr>
        <w:pStyle w:val="Style2"/>
        <w:widowControl/>
        <w:spacing w:before="24"/>
        <w:jc w:val="both"/>
        <w:rPr>
          <w:rStyle w:val="FontStyle12"/>
          <w:b/>
          <w:bCs/>
          <w:lang w:val="uk-UA" w:eastAsia="uk-UA"/>
        </w:rPr>
      </w:pPr>
      <w:r w:rsidRPr="00173A26">
        <w:rPr>
          <w:rStyle w:val="FontStyle12"/>
          <w:b/>
          <w:bCs/>
          <w:lang w:val="uk-UA" w:eastAsia="uk-UA"/>
        </w:rPr>
        <w:t>Потреба в допоміжних матеріалах</w:t>
      </w:r>
    </w:p>
    <w:p w14:paraId="2AB3E041" w14:textId="77777777" w:rsidR="00944AD5" w:rsidRDefault="00944AD5" w:rsidP="00173A26">
      <w:pPr>
        <w:widowControl/>
        <w:spacing w:after="254" w:line="1" w:lineRule="exact"/>
        <w:rPr>
          <w:sz w:val="2"/>
          <w:szCs w:val="2"/>
        </w:rPr>
      </w:pPr>
    </w:p>
    <w:tbl>
      <w:tblPr>
        <w:tblW w:w="10246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4"/>
        <w:gridCol w:w="4570"/>
        <w:gridCol w:w="1526"/>
        <w:gridCol w:w="1846"/>
      </w:tblGrid>
      <w:tr w:rsidR="00944AD5" w:rsidRPr="00067431" w14:paraId="1CF3D68A" w14:textId="77777777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DFED" w14:textId="77777777" w:rsidR="00944AD5" w:rsidRPr="00A25F4F" w:rsidRDefault="00944AD5" w:rsidP="00A25F4F">
            <w:pPr>
              <w:pStyle w:val="Style3"/>
              <w:widowControl/>
              <w:ind w:right="746"/>
              <w:jc w:val="center"/>
              <w:rPr>
                <w:rStyle w:val="FontStyle12"/>
                <w:b/>
                <w:bCs/>
                <w:lang w:val="uk-UA" w:eastAsia="uk-UA"/>
              </w:rPr>
            </w:pPr>
            <w:r w:rsidRPr="00A25F4F">
              <w:rPr>
                <w:rStyle w:val="FontStyle12"/>
                <w:b/>
                <w:bCs/>
                <w:lang w:val="uk-UA" w:eastAsia="uk-UA"/>
              </w:rPr>
              <w:t>Найменування матеріалу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576C" w14:textId="77777777" w:rsidR="00944AD5" w:rsidRPr="00A25F4F" w:rsidRDefault="00944AD5" w:rsidP="00A25F4F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/>
                <w:bCs/>
                <w:lang w:val="uk-UA" w:eastAsia="uk-UA"/>
              </w:rPr>
            </w:pPr>
            <w:r w:rsidRPr="00A25F4F">
              <w:rPr>
                <w:rStyle w:val="FontStyle12"/>
                <w:b/>
                <w:bCs/>
                <w:lang w:val="uk-UA" w:eastAsia="uk-UA"/>
              </w:rPr>
              <w:t>Призначення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9949" w14:textId="77777777" w:rsidR="00944AD5" w:rsidRPr="00A25F4F" w:rsidRDefault="00944AD5" w:rsidP="00A25F4F">
            <w:pPr>
              <w:pStyle w:val="Style3"/>
              <w:widowControl/>
              <w:ind w:right="506"/>
              <w:jc w:val="center"/>
              <w:rPr>
                <w:rStyle w:val="FontStyle12"/>
                <w:b/>
                <w:bCs/>
                <w:lang w:val="uk-UA" w:eastAsia="uk-UA"/>
              </w:rPr>
            </w:pPr>
            <w:r w:rsidRPr="00A25F4F">
              <w:rPr>
                <w:rStyle w:val="FontStyle12"/>
                <w:b/>
                <w:bCs/>
                <w:lang w:val="uk-UA" w:eastAsia="uk-UA"/>
              </w:rPr>
              <w:t>Одиниця виміру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5132" w14:textId="77777777" w:rsidR="00944AD5" w:rsidRPr="00A25F4F" w:rsidRDefault="00944AD5" w:rsidP="00A25F4F">
            <w:pPr>
              <w:pStyle w:val="Style3"/>
              <w:widowControl/>
              <w:ind w:right="458"/>
              <w:jc w:val="center"/>
              <w:rPr>
                <w:rStyle w:val="FontStyle12"/>
                <w:b/>
                <w:bCs/>
                <w:lang w:val="uk-UA" w:eastAsia="uk-UA"/>
              </w:rPr>
            </w:pPr>
            <w:r w:rsidRPr="00A25F4F">
              <w:rPr>
                <w:rStyle w:val="FontStyle12"/>
                <w:b/>
                <w:bCs/>
                <w:lang w:val="uk-UA" w:eastAsia="uk-UA"/>
              </w:rPr>
              <w:t>Витрати на 100 м</w:t>
            </w:r>
            <w:r w:rsidRPr="00A25F4F">
              <w:rPr>
                <w:rStyle w:val="FontStyle12"/>
                <w:b/>
                <w:bCs/>
                <w:vertAlign w:val="superscript"/>
                <w:lang w:val="uk-UA" w:eastAsia="uk-UA"/>
              </w:rPr>
              <w:t xml:space="preserve">2 </w:t>
            </w:r>
            <w:r w:rsidRPr="00A25F4F">
              <w:rPr>
                <w:rStyle w:val="FontStyle12"/>
                <w:b/>
                <w:bCs/>
                <w:lang w:val="uk-UA" w:eastAsia="uk-UA"/>
              </w:rPr>
              <w:t>поверхні</w:t>
            </w:r>
          </w:p>
        </w:tc>
      </w:tr>
      <w:tr w:rsidR="00944AD5" w:rsidRPr="00067431" w14:paraId="0B7E1269" w14:textId="77777777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2AD9" w14:textId="77777777" w:rsidR="00944AD5" w:rsidRPr="00067431" w:rsidRDefault="00944AD5" w:rsidP="00173A26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Сітка захисна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A1F2" w14:textId="77777777" w:rsidR="00944AD5" w:rsidRPr="00067431" w:rsidRDefault="00944AD5" w:rsidP="00173A26">
            <w:pPr>
              <w:pStyle w:val="Style3"/>
              <w:widowControl/>
              <w:spacing w:line="228" w:lineRule="exact"/>
              <w:ind w:left="2" w:right="811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Захист фасаду від дії прямих сонячних променів та дощу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95F5" w14:textId="77777777" w:rsidR="00944AD5" w:rsidRPr="00067431" w:rsidRDefault="00944AD5" w:rsidP="00173A26">
            <w:pPr>
              <w:pStyle w:val="Style3"/>
              <w:widowControl/>
              <w:spacing w:line="240" w:lineRule="auto"/>
              <w:ind w:right="550"/>
              <w:jc w:val="right"/>
              <w:rPr>
                <w:rStyle w:val="FontStyle12"/>
                <w:vertAlign w:val="superscript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м</w:t>
            </w:r>
            <w:r w:rsidRPr="00067431">
              <w:rPr>
                <w:rStyle w:val="FontStyle12"/>
                <w:vertAlign w:val="superscript"/>
                <w:lang w:val="uk-UA" w:eastAsia="uk-UA"/>
              </w:rPr>
              <w:t>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B810" w14:textId="77777777" w:rsidR="00944AD5" w:rsidRPr="00067431" w:rsidRDefault="00944AD5" w:rsidP="00173A26">
            <w:pPr>
              <w:pStyle w:val="Style3"/>
              <w:widowControl/>
              <w:spacing w:line="240" w:lineRule="auto"/>
              <w:ind w:left="905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140</w:t>
            </w:r>
          </w:p>
        </w:tc>
      </w:tr>
      <w:tr w:rsidR="00944AD5" w:rsidRPr="00067431" w14:paraId="37489D33" w14:textId="77777777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FC64" w14:textId="77777777" w:rsidR="00944AD5" w:rsidRPr="00067431" w:rsidRDefault="00944AD5" w:rsidP="00173A26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Сітка шліфувальна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75A6" w14:textId="77777777" w:rsidR="00944AD5" w:rsidRPr="00067431" w:rsidRDefault="00944AD5" w:rsidP="00173A26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Зачищення поверхні утеплювача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3BBD" w14:textId="77777777" w:rsidR="00944AD5" w:rsidRPr="00067431" w:rsidRDefault="00944AD5" w:rsidP="00173A26">
            <w:pPr>
              <w:pStyle w:val="Style3"/>
              <w:widowControl/>
              <w:spacing w:line="240" w:lineRule="auto"/>
              <w:ind w:right="552"/>
              <w:jc w:val="right"/>
              <w:rPr>
                <w:rStyle w:val="FontStyle12"/>
                <w:vertAlign w:val="superscript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м</w:t>
            </w:r>
            <w:r w:rsidRPr="00067431">
              <w:rPr>
                <w:rStyle w:val="FontStyle12"/>
                <w:vertAlign w:val="superscript"/>
                <w:lang w:val="uk-UA" w:eastAsia="uk-UA"/>
              </w:rPr>
              <w:t>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CB14" w14:textId="77777777" w:rsidR="00944AD5" w:rsidRPr="00067431" w:rsidRDefault="00944AD5" w:rsidP="00173A26">
            <w:pPr>
              <w:pStyle w:val="Style3"/>
              <w:widowControl/>
              <w:spacing w:line="240" w:lineRule="auto"/>
              <w:ind w:left="996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5</w:t>
            </w:r>
          </w:p>
        </w:tc>
      </w:tr>
      <w:tr w:rsidR="00944AD5" w:rsidRPr="00067431" w14:paraId="420EC988" w14:textId="77777777"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8CAF" w14:textId="77777777" w:rsidR="00944AD5" w:rsidRPr="00067431" w:rsidRDefault="00944AD5" w:rsidP="00173A26">
            <w:pPr>
              <w:pStyle w:val="Style3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Малярна стрічка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09A4" w14:textId="77777777" w:rsidR="00944AD5" w:rsidRPr="00067431" w:rsidRDefault="00944AD5" w:rsidP="00173A26">
            <w:pPr>
              <w:pStyle w:val="Style3"/>
              <w:widowControl/>
              <w:spacing w:line="218" w:lineRule="exact"/>
              <w:ind w:right="763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Приклеювання в місцях стикання нових та раніше виконаних шарів штукатурки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99FE" w14:textId="77777777" w:rsidR="00944AD5" w:rsidRPr="00067431" w:rsidRDefault="00944AD5" w:rsidP="00173A26">
            <w:pPr>
              <w:pStyle w:val="Style3"/>
              <w:widowControl/>
              <w:spacing w:line="240" w:lineRule="auto"/>
              <w:ind w:right="492"/>
              <w:jc w:val="right"/>
              <w:rPr>
                <w:rStyle w:val="FontStyle12"/>
                <w:lang w:val="uk-UA" w:eastAsia="uk-UA"/>
              </w:rPr>
            </w:pPr>
            <w:proofErr w:type="spellStart"/>
            <w:r w:rsidRPr="00067431">
              <w:rPr>
                <w:rStyle w:val="FontStyle12"/>
                <w:lang w:val="uk-UA" w:eastAsia="uk-UA"/>
              </w:rPr>
              <w:t>м.п</w:t>
            </w:r>
            <w:proofErr w:type="spellEnd"/>
            <w:r w:rsidRPr="00067431">
              <w:rPr>
                <w:rStyle w:val="FontStyle12"/>
                <w:lang w:val="uk-UA" w:eastAsia="uk-UA"/>
              </w:rPr>
              <w:t>.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6EB4" w14:textId="77777777" w:rsidR="00944AD5" w:rsidRPr="00067431" w:rsidRDefault="00944AD5" w:rsidP="00173A26">
            <w:pPr>
              <w:pStyle w:val="Style3"/>
              <w:widowControl/>
              <w:spacing w:line="240" w:lineRule="auto"/>
              <w:ind w:left="941"/>
              <w:rPr>
                <w:rStyle w:val="FontStyle12"/>
                <w:lang w:val="uk-UA" w:eastAsia="uk-UA"/>
              </w:rPr>
            </w:pPr>
            <w:r w:rsidRPr="00067431">
              <w:rPr>
                <w:rStyle w:val="FontStyle12"/>
                <w:lang w:val="uk-UA" w:eastAsia="uk-UA"/>
              </w:rPr>
              <w:t>20</w:t>
            </w:r>
          </w:p>
        </w:tc>
      </w:tr>
    </w:tbl>
    <w:p w14:paraId="4C562D96" w14:textId="77777777" w:rsidR="00944AD5" w:rsidRPr="00403D9F" w:rsidRDefault="00944AD5" w:rsidP="00173A26">
      <w:pPr>
        <w:pStyle w:val="Style1"/>
        <w:widowControl/>
        <w:tabs>
          <w:tab w:val="left" w:pos="386"/>
        </w:tabs>
        <w:spacing w:before="206" w:line="240" w:lineRule="auto"/>
        <w:jc w:val="both"/>
        <w:rPr>
          <w:rStyle w:val="FontStyle12"/>
          <w:lang w:val="uk-UA" w:eastAsia="uk-UA"/>
        </w:rPr>
      </w:pPr>
    </w:p>
    <w:p w14:paraId="211FC2C3" w14:textId="77777777" w:rsidR="00944AD5" w:rsidRPr="00173A26" w:rsidRDefault="00944AD5" w:rsidP="00173A26">
      <w:pPr>
        <w:pStyle w:val="Style5"/>
        <w:widowControl/>
        <w:spacing w:before="24"/>
        <w:ind w:firstLine="0"/>
        <w:rPr>
          <w:rStyle w:val="FontStyle15"/>
          <w:sz w:val="24"/>
          <w:szCs w:val="24"/>
          <w:lang w:val="uk-UA" w:eastAsia="uk-UA"/>
        </w:rPr>
      </w:pPr>
      <w:r w:rsidRPr="00173A26">
        <w:rPr>
          <w:rStyle w:val="FontStyle15"/>
          <w:sz w:val="24"/>
          <w:szCs w:val="24"/>
          <w:lang w:val="uk-UA" w:eastAsia="uk-UA"/>
        </w:rPr>
        <w:t>ДОДАТОК 4</w:t>
      </w:r>
    </w:p>
    <w:p w14:paraId="5A7F8290" w14:textId="77777777" w:rsidR="00944AD5" w:rsidRDefault="00944AD5" w:rsidP="00173A26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68C0B257" w14:textId="77777777" w:rsidR="00944AD5" w:rsidRDefault="00944AD5" w:rsidP="00071F9C">
      <w:pPr>
        <w:pStyle w:val="Style2"/>
        <w:widowControl/>
        <w:spacing w:before="29"/>
        <w:jc w:val="both"/>
        <w:rPr>
          <w:rStyle w:val="FontStyle12"/>
          <w:b/>
          <w:bCs/>
          <w:lang w:val="uk-UA" w:eastAsia="uk-UA"/>
        </w:rPr>
      </w:pPr>
      <w:r w:rsidRPr="00173A26">
        <w:rPr>
          <w:rStyle w:val="FontStyle12"/>
          <w:b/>
          <w:bCs/>
          <w:lang w:val="uk-UA" w:eastAsia="uk-UA"/>
        </w:rPr>
        <w:t>Потреба в механізмах, обладнанні, інструментах</w:t>
      </w:r>
    </w:p>
    <w:p w14:paraId="4386A040" w14:textId="77777777" w:rsidR="00944AD5" w:rsidRPr="00071F9C" w:rsidRDefault="00944AD5" w:rsidP="00071F9C">
      <w:pPr>
        <w:pStyle w:val="Style2"/>
        <w:widowControl/>
        <w:spacing w:before="29"/>
        <w:jc w:val="both"/>
        <w:rPr>
          <w:rStyle w:val="FontStyle12"/>
          <w:b/>
          <w:bCs/>
          <w:lang w:val="uk-UA" w:eastAsia="uk-UA"/>
        </w:rPr>
      </w:pPr>
    </w:p>
    <w:tbl>
      <w:tblPr>
        <w:tblW w:w="10246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1272"/>
        <w:gridCol w:w="5016"/>
        <w:gridCol w:w="1083"/>
      </w:tblGrid>
      <w:tr w:rsidR="00944AD5" w:rsidRPr="00722160" w14:paraId="428C3936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9FA1" w14:textId="77777777" w:rsidR="00944AD5" w:rsidRPr="00071F9C" w:rsidRDefault="00944AD5" w:rsidP="00071F9C">
            <w:pPr>
              <w:pStyle w:val="Style1"/>
              <w:widowControl/>
              <w:ind w:right="-40" w:firstLine="24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071F9C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Найменування обладнання/інструменту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97F1" w14:textId="77777777" w:rsidR="00944AD5" w:rsidRPr="00071F9C" w:rsidRDefault="00944AD5" w:rsidP="00071F9C">
            <w:pPr>
              <w:pStyle w:val="Style1"/>
              <w:widowControl/>
              <w:spacing w:line="221" w:lineRule="exact"/>
              <w:ind w:firstLine="24"/>
              <w:rPr>
                <w:rStyle w:val="FontStyle11"/>
                <w:b/>
                <w:bCs/>
                <w:sz w:val="20"/>
                <w:szCs w:val="20"/>
              </w:rPr>
            </w:pPr>
            <w:r w:rsidRPr="00071F9C">
              <w:rPr>
                <w:rStyle w:val="FontStyle11"/>
                <w:b/>
                <w:bCs/>
                <w:sz w:val="20"/>
                <w:szCs w:val="20"/>
              </w:rPr>
              <w:t>Марка, код, НТД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B1B8" w14:textId="77777777" w:rsidR="00944AD5" w:rsidRPr="00071F9C" w:rsidRDefault="00944AD5" w:rsidP="00071F9C">
            <w:pPr>
              <w:pStyle w:val="Style1"/>
              <w:widowControl/>
              <w:spacing w:line="240" w:lineRule="auto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071F9C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Призначення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D062" w14:textId="77777777" w:rsidR="00944AD5" w:rsidRPr="00071F9C" w:rsidRDefault="00944AD5" w:rsidP="00071F9C">
            <w:pPr>
              <w:pStyle w:val="Style1"/>
              <w:widowControl/>
              <w:spacing w:line="223" w:lineRule="exact"/>
              <w:ind w:firstLine="5"/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</w:pPr>
            <w:r w:rsidRPr="00071F9C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 xml:space="preserve">Кількість, </w:t>
            </w:r>
            <w:proofErr w:type="spellStart"/>
            <w:r w:rsidRPr="00071F9C">
              <w:rPr>
                <w:rStyle w:val="FontStyle11"/>
                <w:b/>
                <w:bCs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</w:tr>
      <w:tr w:rsidR="00944AD5" w:rsidRPr="00722160" w14:paraId="478C2651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9EF7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Розчиномішалка з насадкою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351B" w14:textId="77777777" w:rsidR="00944AD5" w:rsidRPr="00071F9C" w:rsidRDefault="00944AD5" w:rsidP="00F902D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de-DE" w:eastAsia="de-DE"/>
              </w:rPr>
            </w:pPr>
            <w:proofErr w:type="spellStart"/>
            <w:r w:rsidRPr="00071F9C">
              <w:rPr>
                <w:rStyle w:val="FontStyle13"/>
                <w:b w:val="0"/>
                <w:bCs w:val="0"/>
                <w:lang w:val="de-DE" w:eastAsia="de-DE"/>
              </w:rPr>
              <w:t>Rebir</w:t>
            </w:r>
            <w:proofErr w:type="spellEnd"/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42AC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Приготування клейових та штукатурних розчинів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8F9C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173F3444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D8AD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Перфоратор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4A3A" w14:textId="77777777" w:rsidR="00944AD5" w:rsidRPr="00071F9C" w:rsidRDefault="00944AD5" w:rsidP="00F902D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de-DE" w:eastAsia="de-DE"/>
              </w:rPr>
            </w:pPr>
            <w:r w:rsidRPr="00071F9C">
              <w:rPr>
                <w:rStyle w:val="FontStyle13"/>
                <w:b w:val="0"/>
                <w:bCs w:val="0"/>
                <w:lang w:val="de-DE" w:eastAsia="de-DE"/>
              </w:rPr>
              <w:t>Bosch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63B2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Виконання отворів у стінових конструкціях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683A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3BDBEDFA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DB35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proofErr w:type="spellStart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Електрошуруповерт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7D8A" w14:textId="77777777" w:rsidR="00944AD5" w:rsidRPr="00071F9C" w:rsidRDefault="00944AD5" w:rsidP="00F902D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de-DE" w:eastAsia="de-DE"/>
              </w:rPr>
            </w:pPr>
            <w:r w:rsidRPr="00071F9C">
              <w:rPr>
                <w:rStyle w:val="FontStyle13"/>
                <w:b w:val="0"/>
                <w:bCs w:val="0"/>
                <w:lang w:val="de-DE" w:eastAsia="de-DE"/>
              </w:rPr>
              <w:t>Bosch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BF38" w14:textId="77777777" w:rsidR="00944AD5" w:rsidRPr="00071F9C" w:rsidRDefault="00944AD5" w:rsidP="00071F9C">
            <w:pPr>
              <w:pStyle w:val="Style2"/>
              <w:widowControl/>
              <w:ind w:firstLine="12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Закручування шурупів при закріпленні цокольних планок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A801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17E4ADC9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71D3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Пилосос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9BF9" w14:textId="77777777" w:rsidR="00944AD5" w:rsidRPr="00071F9C" w:rsidRDefault="00944AD5" w:rsidP="00F902D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de-DE" w:eastAsia="de-DE"/>
              </w:rPr>
            </w:pPr>
            <w:proofErr w:type="spellStart"/>
            <w:r w:rsidRPr="00071F9C">
              <w:rPr>
                <w:rStyle w:val="FontStyle13"/>
                <w:b w:val="0"/>
                <w:bCs w:val="0"/>
                <w:lang w:val="de-DE" w:eastAsia="de-DE"/>
              </w:rPr>
              <w:t>Karher</w:t>
            </w:r>
            <w:proofErr w:type="spellEnd"/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5DBA" w14:textId="77777777" w:rsidR="00944AD5" w:rsidRPr="00071F9C" w:rsidRDefault="00944AD5" w:rsidP="00071F9C">
            <w:pPr>
              <w:pStyle w:val="Style2"/>
              <w:widowControl/>
              <w:spacing w:line="226" w:lineRule="exact"/>
              <w:ind w:right="554" w:firstLine="14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Очищення поверхонь від пилу та отворів після свердління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59DF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0A0BB82E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AF8B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proofErr w:type="spellStart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Водоструменевий</w:t>
            </w:r>
            <w:proofErr w:type="spellEnd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 xml:space="preserve"> насос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31D2" w14:textId="77777777" w:rsidR="00944AD5" w:rsidRPr="00071F9C" w:rsidRDefault="00944AD5" w:rsidP="00F902D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de-DE" w:eastAsia="de-DE"/>
              </w:rPr>
            </w:pPr>
            <w:proofErr w:type="spellStart"/>
            <w:r w:rsidRPr="00071F9C">
              <w:rPr>
                <w:rStyle w:val="FontStyle13"/>
                <w:b w:val="0"/>
                <w:bCs w:val="0"/>
                <w:lang w:val="de-DE" w:eastAsia="de-DE"/>
              </w:rPr>
              <w:t>Karher</w:t>
            </w:r>
            <w:proofErr w:type="spellEnd"/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4CAF" w14:textId="77777777" w:rsidR="00944AD5" w:rsidRPr="00071F9C" w:rsidRDefault="00944AD5" w:rsidP="00071F9C">
            <w:pPr>
              <w:pStyle w:val="Style2"/>
              <w:widowControl/>
              <w:spacing w:line="218" w:lineRule="exact"/>
              <w:ind w:right="679" w:firstLine="14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Промивання поверхні при підготовці стінових конструкцій до влаштування системи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B81C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312B5B84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846A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Кутова шліфувальна машина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D031" w14:textId="77777777" w:rsidR="00944AD5" w:rsidRPr="00071F9C" w:rsidRDefault="00944AD5" w:rsidP="00F902D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de-DE" w:eastAsia="de-DE"/>
              </w:rPr>
            </w:pPr>
            <w:r w:rsidRPr="00071F9C">
              <w:rPr>
                <w:rStyle w:val="FontStyle13"/>
                <w:b w:val="0"/>
                <w:bCs w:val="0"/>
                <w:lang w:val="de-DE" w:eastAsia="de-DE"/>
              </w:rPr>
              <w:t>Bosch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C10A" w14:textId="77777777" w:rsidR="00944AD5" w:rsidRPr="00071F9C" w:rsidRDefault="00944AD5" w:rsidP="00071F9C">
            <w:pPr>
              <w:pStyle w:val="Style2"/>
              <w:widowControl/>
              <w:spacing w:line="226" w:lineRule="exact"/>
              <w:ind w:firstLine="14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Механічна очистка поверхні при підготовці стінових конструкцій до влаштування системи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8349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3764447A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A22E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Ножівка по дереву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A6A3" w14:textId="77777777" w:rsidR="00944AD5" w:rsidRPr="00071F9C" w:rsidRDefault="00944AD5" w:rsidP="00F902D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>ГОСТ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 xml:space="preserve"> 4156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295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Різання плит утеплювача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3007" w14:textId="77777777" w:rsidR="00944AD5" w:rsidRPr="00071F9C" w:rsidRDefault="00944AD5" w:rsidP="00071F9C">
            <w:pPr>
              <w:pStyle w:val="Style4"/>
              <w:widowControl/>
            </w:pPr>
          </w:p>
        </w:tc>
      </w:tr>
      <w:tr w:rsidR="00944AD5" w:rsidRPr="00722160" w14:paraId="55D36F17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BE2F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proofErr w:type="spellStart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Ножіка</w:t>
            </w:r>
            <w:proofErr w:type="spellEnd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 xml:space="preserve"> по металу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DDF3" w14:textId="77777777" w:rsidR="00944AD5" w:rsidRPr="00071F9C" w:rsidRDefault="00944AD5" w:rsidP="00F902DC">
            <w:pPr>
              <w:pStyle w:val="Style4"/>
              <w:widowControl/>
              <w:jc w:val="center"/>
            </w:pP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9B0F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Різання алюмінієвих профілів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3184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1209A691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9B2E7" w14:textId="77777777" w:rsidR="00944AD5" w:rsidRPr="00071F9C" w:rsidRDefault="00944AD5" w:rsidP="00071F9C">
            <w:pPr>
              <w:pStyle w:val="Style2"/>
              <w:widowControl/>
              <w:spacing w:line="218" w:lineRule="exact"/>
              <w:ind w:firstLine="12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Відро пластмасове ємністю 18 л, 30 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110D3" w14:textId="77777777" w:rsidR="00944AD5" w:rsidRPr="00071F9C" w:rsidRDefault="00944AD5" w:rsidP="00F902DC">
            <w:pPr>
              <w:pStyle w:val="Style2"/>
              <w:widowControl/>
              <w:spacing w:line="221" w:lineRule="exact"/>
              <w:ind w:right="506" w:firstLine="10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27324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F3E61" w14:textId="77777777" w:rsidR="00944AD5" w:rsidRPr="00071F9C" w:rsidRDefault="00944AD5" w:rsidP="00071F9C">
            <w:pPr>
              <w:pStyle w:val="Style2"/>
              <w:widowControl/>
              <w:spacing w:line="221" w:lineRule="exact"/>
              <w:ind w:right="617" w:firstLine="12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Приготування розчинових сумішей, подача розчинових сумішей до місця виконання робіт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CCE8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10</w:t>
            </w:r>
          </w:p>
        </w:tc>
      </w:tr>
      <w:tr w:rsidR="00944AD5" w:rsidRPr="00722160" w14:paraId="44DBD11F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CAB1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Пензлик-</w:t>
            </w:r>
            <w:proofErr w:type="spellStart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макловиця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9CC0" w14:textId="77777777" w:rsidR="00944AD5" w:rsidRPr="00071F9C" w:rsidRDefault="00944AD5" w:rsidP="00F902DC">
            <w:pPr>
              <w:pStyle w:val="Style2"/>
              <w:widowControl/>
              <w:spacing w:line="226" w:lineRule="exact"/>
              <w:ind w:firstLine="7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10597-87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149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Нанесення ґрунтовки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27B3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325A4FF3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7CF6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</w:rPr>
            </w:pPr>
            <w:r w:rsidRPr="00071F9C">
              <w:rPr>
                <w:rStyle w:val="FontStyle13"/>
                <w:b w:val="0"/>
                <w:bCs w:val="0"/>
              </w:rPr>
              <w:t>Кельма плиточника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0B605" w14:textId="77777777" w:rsidR="00944AD5" w:rsidRPr="00071F9C" w:rsidRDefault="00944AD5" w:rsidP="00F902DC">
            <w:pPr>
              <w:pStyle w:val="Style2"/>
              <w:widowControl/>
              <w:spacing w:line="226" w:lineRule="exact"/>
              <w:ind w:right="365" w:firstLine="7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9533-81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B0B1" w14:textId="77777777" w:rsidR="00944AD5" w:rsidRPr="00071F9C" w:rsidRDefault="00944AD5" w:rsidP="00071F9C">
            <w:pPr>
              <w:pStyle w:val="Style2"/>
              <w:widowControl/>
              <w:spacing w:line="230" w:lineRule="exact"/>
              <w:ind w:firstLine="5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Нанесення клейової розчинової суміші на поверхню плити утеплювача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25BB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5</w:t>
            </w:r>
          </w:p>
        </w:tc>
      </w:tr>
      <w:tr w:rsidR="00944AD5" w:rsidRPr="00722160" w14:paraId="5E7C2435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9EF06" w14:textId="77777777" w:rsidR="00944AD5" w:rsidRPr="00071F9C" w:rsidRDefault="00944AD5" w:rsidP="00071F9C">
            <w:pPr>
              <w:pStyle w:val="Style2"/>
              <w:widowControl/>
              <w:spacing w:line="221" w:lineRule="exact"/>
              <w:ind w:right="490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Шпатель з зубцями, ширина зубців 10 мм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39989" w14:textId="77777777" w:rsidR="00944AD5" w:rsidRPr="00071F9C" w:rsidRDefault="00944AD5" w:rsidP="00F902DC">
            <w:pPr>
              <w:pStyle w:val="Style2"/>
              <w:widowControl/>
              <w:ind w:firstLine="7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10778-83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0D3D" w14:textId="77777777" w:rsidR="00944AD5" w:rsidRPr="00071F9C" w:rsidRDefault="00944AD5" w:rsidP="00071F9C">
            <w:pPr>
              <w:pStyle w:val="Style2"/>
              <w:widowControl/>
              <w:ind w:firstLine="7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Вирівнювання маси клейової розчинової суміші по поверхні плити утеплювача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A95C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5</w:t>
            </w:r>
          </w:p>
        </w:tc>
      </w:tr>
      <w:tr w:rsidR="00944AD5" w:rsidRPr="00722160" w14:paraId="09CA4B23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F3C6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Шпатель кутовий зовнішній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C9B2" w14:textId="77777777" w:rsidR="00944AD5" w:rsidRPr="00071F9C" w:rsidRDefault="00944AD5" w:rsidP="00F902DC">
            <w:pPr>
              <w:pStyle w:val="Style2"/>
              <w:widowControl/>
              <w:ind w:firstLine="5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10778-83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988A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Виконання зовнішніх кутів системи утеплення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CF08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3</w:t>
            </w:r>
          </w:p>
        </w:tc>
      </w:tr>
      <w:tr w:rsidR="00944AD5" w:rsidRPr="00722160" w14:paraId="43F2F6AF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4067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Шпатель кутовий внутрішній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7C39" w14:textId="77777777" w:rsidR="00944AD5" w:rsidRPr="00071F9C" w:rsidRDefault="00944AD5" w:rsidP="00F902DC">
            <w:pPr>
              <w:pStyle w:val="Style2"/>
              <w:widowControl/>
              <w:spacing w:line="230" w:lineRule="exact"/>
              <w:ind w:firstLine="5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10778-83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A5126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Виконання внутрішніх кутів системи утеплення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812B8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3</w:t>
            </w:r>
          </w:p>
        </w:tc>
      </w:tr>
      <w:tr w:rsidR="00944AD5" w:rsidRPr="00722160" w14:paraId="4C64D904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E693F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lastRenderedPageBreak/>
              <w:t>Правило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86F48" w14:textId="77777777" w:rsidR="00944AD5" w:rsidRPr="00071F9C" w:rsidRDefault="00944AD5" w:rsidP="00F902DC">
            <w:pPr>
              <w:pStyle w:val="Style2"/>
              <w:widowControl/>
              <w:spacing w:line="226" w:lineRule="exact"/>
              <w:ind w:right="235" w:firstLine="2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25782-90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C506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Притискання плит утеплювача при приклеюванні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01C91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3</w:t>
            </w:r>
          </w:p>
        </w:tc>
      </w:tr>
      <w:tr w:rsidR="00944AD5" w:rsidRPr="00722160" w14:paraId="691C2470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5AE0" w14:textId="77777777" w:rsidR="00944AD5" w:rsidRPr="00071F9C" w:rsidRDefault="00944AD5" w:rsidP="00071F9C">
            <w:pPr>
              <w:pStyle w:val="Style2"/>
              <w:widowControl/>
              <w:ind w:left="7" w:right="1054" w:hanging="7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Терка стальна гладка, довжина 60 см, ЗО см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16D8" w14:textId="77777777" w:rsidR="00944AD5" w:rsidRPr="00071F9C" w:rsidRDefault="00944AD5" w:rsidP="00F902DC">
            <w:pPr>
              <w:pStyle w:val="Style2"/>
              <w:widowControl/>
              <w:spacing w:line="226" w:lineRule="exact"/>
              <w:ind w:right="235" w:firstLine="2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25782-90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43A4" w14:textId="77777777" w:rsidR="00944AD5" w:rsidRPr="00071F9C" w:rsidRDefault="00944AD5" w:rsidP="00071F9C">
            <w:pPr>
              <w:pStyle w:val="Style2"/>
              <w:widowControl/>
              <w:ind w:right="732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Вирівнювання клейової розчинової суміші по поверхні плити утеплювача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EF5A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4</w:t>
            </w:r>
          </w:p>
        </w:tc>
      </w:tr>
      <w:tr w:rsidR="00944AD5" w:rsidRPr="00722160" w14:paraId="1229A918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C73C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Терка пластикова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2DE1" w14:textId="77777777" w:rsidR="00944AD5" w:rsidRPr="00071F9C" w:rsidRDefault="00944AD5" w:rsidP="00F902DC">
            <w:pPr>
              <w:pStyle w:val="Style2"/>
              <w:widowControl/>
              <w:spacing w:line="221" w:lineRule="exact"/>
              <w:ind w:right="238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25782-90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C590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Формування декоративної фактури покриття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20153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10</w:t>
            </w:r>
          </w:p>
        </w:tc>
      </w:tr>
      <w:tr w:rsidR="00944AD5" w:rsidRPr="00722160" w14:paraId="2E616789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AC53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Тримач для наждачного паперу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C53D" w14:textId="77777777" w:rsidR="00944AD5" w:rsidRPr="00071F9C" w:rsidRDefault="00944AD5" w:rsidP="00F902D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>ГОСТ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 xml:space="preserve"> 2456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6B43E" w14:textId="77777777" w:rsidR="00944AD5" w:rsidRPr="00071F9C" w:rsidRDefault="00944AD5" w:rsidP="00071F9C">
            <w:pPr>
              <w:pStyle w:val="Style2"/>
              <w:widowControl/>
              <w:spacing w:line="230" w:lineRule="exact"/>
              <w:ind w:left="7" w:right="533" w:hanging="7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Закріплення шліфувальної сітки при зачищенні поверхні утеплювача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6466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3</w:t>
            </w:r>
          </w:p>
        </w:tc>
      </w:tr>
      <w:tr w:rsidR="00944AD5" w:rsidRPr="00722160" w14:paraId="5BA99F56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BB5F" w14:textId="77777777" w:rsidR="00944AD5" w:rsidRPr="00071F9C" w:rsidRDefault="00944AD5" w:rsidP="00071F9C">
            <w:pPr>
              <w:pStyle w:val="Style2"/>
              <w:widowControl/>
              <w:spacing w:line="221" w:lineRule="exact"/>
              <w:ind w:left="10" w:right="1178" w:hanging="10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Шпатель металічний ширина 100 мм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2C17" w14:textId="77777777" w:rsidR="00944AD5" w:rsidRPr="00071F9C" w:rsidRDefault="00944AD5" w:rsidP="00F902DC">
            <w:pPr>
              <w:pStyle w:val="Style2"/>
              <w:widowControl/>
              <w:ind w:right="235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10778-83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3C81" w14:textId="77777777" w:rsidR="00944AD5" w:rsidRPr="00071F9C" w:rsidRDefault="00944AD5" w:rsidP="00071F9C">
            <w:pPr>
              <w:pStyle w:val="Style2"/>
              <w:widowControl/>
              <w:spacing w:line="221" w:lineRule="exact"/>
              <w:ind w:left="10" w:hanging="10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 xml:space="preserve">Шпаклювання </w:t>
            </w:r>
            <w:proofErr w:type="spellStart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тріщин</w:t>
            </w:r>
            <w:proofErr w:type="spellEnd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 xml:space="preserve"> при підготовці стінових конструкцій до влаштування системи утеплення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0C03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3</w:t>
            </w:r>
          </w:p>
        </w:tc>
      </w:tr>
      <w:tr w:rsidR="00944AD5" w:rsidRPr="00722160" w14:paraId="5E1EAD51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5294B0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Ножиці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1EF3BD" w14:textId="77777777" w:rsidR="00944AD5" w:rsidRPr="00071F9C" w:rsidRDefault="00944AD5" w:rsidP="00F902DC">
            <w:pPr>
              <w:pStyle w:val="Style3"/>
              <w:widowControl/>
              <w:jc w:val="center"/>
              <w:rPr>
                <w:rStyle w:val="FontStyle12"/>
                <w:lang w:val="de-DE" w:eastAsia="de-DE"/>
              </w:rPr>
            </w:pPr>
            <w:r w:rsidRPr="00071F9C">
              <w:rPr>
                <w:rStyle w:val="FontStyle12"/>
                <w:lang w:val="de-DE" w:eastAsia="de-DE"/>
              </w:rPr>
              <w:t>—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95E4B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 xml:space="preserve">Різання </w:t>
            </w:r>
            <w:proofErr w:type="spellStart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армувальної</w:t>
            </w:r>
            <w:proofErr w:type="spellEnd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 xml:space="preserve"> тканини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234BC5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5636FDAB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D3B7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Ножиці для різання металу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04C6" w14:textId="77777777" w:rsidR="00944AD5" w:rsidRPr="00071F9C" w:rsidRDefault="00944AD5" w:rsidP="00F902DC">
            <w:pPr>
              <w:pStyle w:val="Style2"/>
              <w:widowControl/>
              <w:spacing w:line="228" w:lineRule="exact"/>
              <w:ind w:left="5" w:hanging="5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7210-75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EBFC" w14:textId="77777777" w:rsidR="00944AD5" w:rsidRPr="00071F9C" w:rsidRDefault="00944AD5" w:rsidP="00071F9C">
            <w:pPr>
              <w:pStyle w:val="Style2"/>
              <w:widowControl/>
              <w:spacing w:line="235" w:lineRule="exact"/>
              <w:ind w:left="2" w:hanging="2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 xml:space="preserve">Різання перфорованих кутників, цокольної планки, </w:t>
            </w:r>
            <w:proofErr w:type="spellStart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капельників</w:t>
            </w:r>
            <w:proofErr w:type="spellEnd"/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E409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66392BB7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5F24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Молоток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AFA3" w14:textId="77777777" w:rsidR="00944AD5" w:rsidRPr="00071F9C" w:rsidRDefault="00944AD5" w:rsidP="00F902DC">
            <w:pPr>
              <w:pStyle w:val="Style2"/>
              <w:widowControl/>
              <w:ind w:left="5" w:hanging="5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11042-90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C59A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Забивання дюбелів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6010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4</w:t>
            </w:r>
          </w:p>
        </w:tc>
      </w:tr>
      <w:tr w:rsidR="00944AD5" w:rsidRPr="00722160" w14:paraId="6651DA7E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E685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Молоток-кирка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E4A63" w14:textId="77777777" w:rsidR="00944AD5" w:rsidRPr="00071F9C" w:rsidRDefault="00944AD5" w:rsidP="00F902DC">
            <w:pPr>
              <w:pStyle w:val="Style2"/>
              <w:widowControl/>
              <w:spacing w:line="226" w:lineRule="exact"/>
              <w:ind w:left="10" w:hanging="10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11042-90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8C281" w14:textId="77777777" w:rsidR="00944AD5" w:rsidRPr="00071F9C" w:rsidRDefault="00944AD5" w:rsidP="00071F9C">
            <w:pPr>
              <w:pStyle w:val="Style2"/>
              <w:widowControl/>
              <w:spacing w:line="230" w:lineRule="exact"/>
              <w:ind w:left="14" w:right="1056" w:hanging="14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 xml:space="preserve">Усунення </w:t>
            </w:r>
            <w:proofErr w:type="spellStart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нерівностей</w:t>
            </w:r>
            <w:proofErr w:type="spellEnd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, демонтаж старого штукатурного шару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AC986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3</w:t>
            </w:r>
          </w:p>
        </w:tc>
      </w:tr>
      <w:tr w:rsidR="00944AD5" w:rsidRPr="00722160" w14:paraId="08513247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7F22E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Щітка металічна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2C9D2" w14:textId="77777777" w:rsidR="00944AD5" w:rsidRPr="00071F9C" w:rsidRDefault="00944AD5" w:rsidP="00F902DC">
            <w:pPr>
              <w:pStyle w:val="Style2"/>
              <w:widowControl/>
              <w:spacing w:line="226" w:lineRule="exact"/>
              <w:ind w:left="5" w:right="528" w:hanging="5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10597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418E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proofErr w:type="spellStart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Зачищування</w:t>
            </w:r>
            <w:proofErr w:type="spellEnd"/>
            <w:r w:rsidRPr="00071F9C">
              <w:rPr>
                <w:rStyle w:val="FontStyle13"/>
                <w:b w:val="0"/>
                <w:bCs w:val="0"/>
                <w:lang w:val="uk-UA" w:eastAsia="uk-UA"/>
              </w:rPr>
              <w:t xml:space="preserve"> поверхні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083E8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2</w:t>
            </w:r>
          </w:p>
        </w:tc>
      </w:tr>
      <w:tr w:rsidR="00944AD5" w:rsidRPr="00722160" w14:paraId="67E21B6F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885A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Шприц для</w:t>
            </w:r>
            <w:r w:rsidRPr="00071F9C">
              <w:rPr>
                <w:rStyle w:val="FontStyle13"/>
                <w:b w:val="0"/>
                <w:bCs w:val="0"/>
                <w:lang w:eastAsia="uk-UA"/>
              </w:rPr>
              <w:t xml:space="preserve"> герметика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A985" w14:textId="77777777" w:rsidR="00944AD5" w:rsidRPr="00071F9C" w:rsidRDefault="00944AD5" w:rsidP="00F902DC">
            <w:pPr>
              <w:pStyle w:val="Style3"/>
              <w:widowControl/>
              <w:jc w:val="center"/>
              <w:rPr>
                <w:rStyle w:val="FontStyle12"/>
                <w:lang w:val="de-DE" w:eastAsia="de-DE"/>
              </w:rPr>
            </w:pPr>
            <w:r w:rsidRPr="00071F9C">
              <w:rPr>
                <w:rStyle w:val="FontStyle12"/>
                <w:lang w:val="de-DE" w:eastAsia="de-DE"/>
              </w:rPr>
              <w:t>—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13B7" w14:textId="77777777" w:rsidR="00944AD5" w:rsidRPr="00071F9C" w:rsidRDefault="00944AD5" w:rsidP="00071F9C">
            <w:pPr>
              <w:pStyle w:val="Style2"/>
              <w:widowControl/>
              <w:spacing w:line="226" w:lineRule="exact"/>
              <w:ind w:left="14" w:right="1010" w:hanging="14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Заповнення герметиком примикання плит утеплювача до віконних та дверних рам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451B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2EEA165B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70A0" w14:textId="77777777" w:rsidR="00944AD5" w:rsidRPr="00071F9C" w:rsidRDefault="00944AD5" w:rsidP="00071F9C">
            <w:pPr>
              <w:pStyle w:val="Style2"/>
              <w:widowControl/>
              <w:spacing w:line="221" w:lineRule="exact"/>
              <w:ind w:left="5" w:right="1327" w:hanging="5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Рулетка металічна, довжина 5 м, 10 м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9B43" w14:textId="77777777" w:rsidR="00944AD5" w:rsidRPr="00071F9C" w:rsidRDefault="00944AD5" w:rsidP="00F902DC">
            <w:pPr>
              <w:pStyle w:val="Style2"/>
              <w:widowControl/>
              <w:ind w:left="7" w:hanging="7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7502-98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642F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Розмітка поверхні стінових конструкцій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28E1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2</w:t>
            </w:r>
          </w:p>
        </w:tc>
      </w:tr>
      <w:tr w:rsidR="00944AD5" w:rsidRPr="00722160" w14:paraId="044BF5EB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79FF" w14:textId="77777777" w:rsidR="00944AD5" w:rsidRPr="00071F9C" w:rsidRDefault="00944AD5" w:rsidP="00071F9C">
            <w:pPr>
              <w:pStyle w:val="Style2"/>
              <w:widowControl/>
              <w:ind w:left="17" w:right="1433" w:hanging="17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Лінійка металічна, довжина 1000 мм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D1CC7" w14:textId="77777777" w:rsidR="00944AD5" w:rsidRPr="00071F9C" w:rsidRDefault="00944AD5" w:rsidP="00F902DC">
            <w:pPr>
              <w:pStyle w:val="Style2"/>
              <w:widowControl/>
              <w:spacing w:line="228" w:lineRule="exact"/>
              <w:ind w:left="10" w:hanging="10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>ГОСТ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 xml:space="preserve"> 427-75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5E2C6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Вимірювання плит утеплювача при різанні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98FBC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2</w:t>
            </w:r>
          </w:p>
        </w:tc>
      </w:tr>
      <w:tr w:rsidR="00944AD5" w:rsidRPr="00722160" w14:paraId="0ED0E537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5EAF2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Кутник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370E" w14:textId="77777777" w:rsidR="00944AD5" w:rsidRPr="00071F9C" w:rsidRDefault="00944AD5" w:rsidP="00F902DC">
            <w:pPr>
              <w:pStyle w:val="Style2"/>
              <w:widowControl/>
              <w:spacing w:line="226" w:lineRule="exact"/>
              <w:ind w:left="10" w:hanging="10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3749-74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F8B7" w14:textId="77777777" w:rsidR="00944AD5" w:rsidRPr="00071F9C" w:rsidRDefault="00944AD5" w:rsidP="00071F9C">
            <w:pPr>
              <w:pStyle w:val="Style2"/>
              <w:widowControl/>
              <w:spacing w:line="230" w:lineRule="exact"/>
              <w:ind w:left="12" w:right="782" w:hanging="12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Визначення відхилень відкосів, різання плит утеплювача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5C26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3</w:t>
            </w:r>
          </w:p>
        </w:tc>
      </w:tr>
      <w:tr w:rsidR="00944AD5" w:rsidRPr="00722160" w14:paraId="1DD683AB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6266D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Рівень, довжина не менше 2 м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D0D52" w14:textId="77777777" w:rsidR="00944AD5" w:rsidRPr="00071F9C" w:rsidRDefault="00944AD5" w:rsidP="00F902DC">
            <w:pPr>
              <w:pStyle w:val="Style2"/>
              <w:widowControl/>
              <w:spacing w:line="226" w:lineRule="exact"/>
              <w:ind w:left="10" w:hanging="10"/>
              <w:jc w:val="center"/>
              <w:rPr>
                <w:rStyle w:val="FontStyle13"/>
                <w:b w:val="0"/>
                <w:bCs w:val="0"/>
                <w:lang w:val="de-DE"/>
              </w:rPr>
            </w:pPr>
            <w:r w:rsidRPr="00071F9C">
              <w:rPr>
                <w:rStyle w:val="FontStyle13"/>
                <w:b w:val="0"/>
                <w:bCs w:val="0"/>
              </w:rPr>
              <w:t xml:space="preserve">ГОСТ </w:t>
            </w:r>
            <w:r w:rsidRPr="00071F9C">
              <w:rPr>
                <w:rStyle w:val="FontStyle13"/>
                <w:b w:val="0"/>
                <w:bCs w:val="0"/>
                <w:lang w:val="de-DE"/>
              </w:rPr>
              <w:t>9416-83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4E805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Вимірювання відхилень від горизонталі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CA81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2</w:t>
            </w:r>
          </w:p>
        </w:tc>
      </w:tr>
      <w:tr w:rsidR="00944AD5" w:rsidRPr="00722160" w14:paraId="681AA1ED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85F191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Висок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1153A" w14:textId="77777777" w:rsidR="00944AD5" w:rsidRPr="00071F9C" w:rsidRDefault="00944AD5" w:rsidP="00F902DC">
            <w:pPr>
              <w:pStyle w:val="Style3"/>
              <w:widowControl/>
              <w:jc w:val="center"/>
              <w:rPr>
                <w:rStyle w:val="FontStyle12"/>
                <w:lang w:val="de-DE" w:eastAsia="de-DE"/>
              </w:rPr>
            </w:pPr>
            <w:r w:rsidRPr="00071F9C">
              <w:rPr>
                <w:rStyle w:val="FontStyle12"/>
                <w:lang w:val="de-DE" w:eastAsia="de-DE"/>
              </w:rPr>
              <w:t>—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E82BD7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Вимірювання відхилень від вертикалі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67B73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  <w:tr w:rsidR="00944AD5" w:rsidRPr="00722160" w14:paraId="1C57C064" w14:textId="77777777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E5F3" w14:textId="77777777" w:rsidR="00944AD5" w:rsidRPr="00071F9C" w:rsidRDefault="00944AD5" w:rsidP="00071F9C">
            <w:pPr>
              <w:pStyle w:val="Style2"/>
              <w:widowControl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Вологомір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C87DA" w14:textId="77777777" w:rsidR="00944AD5" w:rsidRPr="00071F9C" w:rsidRDefault="00944AD5" w:rsidP="00F902DC">
            <w:pPr>
              <w:pStyle w:val="Style2"/>
              <w:widowControl/>
              <w:spacing w:line="226" w:lineRule="exact"/>
              <w:jc w:val="center"/>
              <w:rPr>
                <w:rStyle w:val="FontStyle13"/>
                <w:b w:val="0"/>
                <w:bCs w:val="0"/>
              </w:rPr>
            </w:pPr>
            <w:r w:rsidRPr="00071F9C">
              <w:rPr>
                <w:rStyle w:val="FontStyle13"/>
                <w:b w:val="0"/>
                <w:bCs w:val="0"/>
              </w:rPr>
              <w:t>ГОСТ</w:t>
            </w:r>
          </w:p>
          <w:p w14:paraId="05F4713E" w14:textId="77777777" w:rsidR="00944AD5" w:rsidRPr="00071F9C" w:rsidRDefault="00944AD5" w:rsidP="00F902DC">
            <w:pPr>
              <w:pStyle w:val="Style2"/>
              <w:widowControl/>
              <w:spacing w:line="226" w:lineRule="exact"/>
              <w:jc w:val="center"/>
              <w:rPr>
                <w:rStyle w:val="FontStyle13"/>
                <w:b w:val="0"/>
                <w:bCs w:val="0"/>
                <w:lang w:val="de-DE" w:eastAsia="de-DE"/>
              </w:rPr>
            </w:pPr>
            <w:r w:rsidRPr="00071F9C">
              <w:rPr>
                <w:rStyle w:val="FontStyle13"/>
                <w:b w:val="0"/>
                <w:bCs w:val="0"/>
                <w:lang w:val="de-DE" w:eastAsia="de-DE"/>
              </w:rPr>
              <w:t>21196-75</w:t>
            </w:r>
          </w:p>
          <w:p w14:paraId="0DA91019" w14:textId="77777777" w:rsidR="00944AD5" w:rsidRPr="00071F9C" w:rsidRDefault="00944AD5" w:rsidP="00F902DC">
            <w:pPr>
              <w:pStyle w:val="Style2"/>
              <w:widowControl/>
              <w:spacing w:line="226" w:lineRule="exact"/>
              <w:jc w:val="center"/>
              <w:rPr>
                <w:rStyle w:val="FontStyle13"/>
                <w:b w:val="0"/>
                <w:bCs w:val="0"/>
                <w:lang w:val="uk-UA"/>
              </w:rPr>
            </w:pPr>
            <w:r w:rsidRPr="00071F9C">
              <w:rPr>
                <w:rStyle w:val="FontStyle13"/>
                <w:b w:val="0"/>
                <w:bCs w:val="0"/>
              </w:rPr>
              <w:t>ГОСТ</w:t>
            </w:r>
            <w:r>
              <w:rPr>
                <w:rStyle w:val="FontStyle13"/>
                <w:b w:val="0"/>
                <w:bCs w:val="0"/>
                <w:lang w:val="uk-UA"/>
              </w:rPr>
              <w:t xml:space="preserve"> 25932-83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B47E1" w14:textId="77777777" w:rsidR="00944AD5" w:rsidRPr="00071F9C" w:rsidRDefault="00944AD5" w:rsidP="00071F9C">
            <w:pPr>
              <w:pStyle w:val="Style2"/>
              <w:widowControl/>
              <w:spacing w:line="230" w:lineRule="exact"/>
              <w:ind w:left="14" w:right="991" w:hanging="14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Вимірювання вологості зовнішніх стінових конструкцій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5070" w14:textId="77777777" w:rsidR="00944AD5" w:rsidRPr="00071F9C" w:rsidRDefault="00944AD5" w:rsidP="00071F9C">
            <w:pPr>
              <w:pStyle w:val="Style2"/>
              <w:widowControl/>
              <w:jc w:val="center"/>
              <w:rPr>
                <w:rStyle w:val="FontStyle13"/>
                <w:b w:val="0"/>
                <w:bCs w:val="0"/>
                <w:lang w:val="uk-UA" w:eastAsia="uk-UA"/>
              </w:rPr>
            </w:pPr>
            <w:r w:rsidRPr="00071F9C">
              <w:rPr>
                <w:rStyle w:val="FontStyle13"/>
                <w:b w:val="0"/>
                <w:bCs w:val="0"/>
                <w:lang w:val="uk-UA" w:eastAsia="uk-UA"/>
              </w:rPr>
              <w:t>1</w:t>
            </w:r>
          </w:p>
        </w:tc>
      </w:tr>
    </w:tbl>
    <w:p w14:paraId="6D7C7EC9" w14:textId="77777777" w:rsidR="00944AD5" w:rsidRDefault="00944AD5" w:rsidP="00071F9C">
      <w:pPr>
        <w:pStyle w:val="Style2"/>
        <w:widowControl/>
        <w:spacing w:before="214"/>
        <w:ind w:right="1099"/>
        <w:rPr>
          <w:rStyle w:val="FontStyle11"/>
          <w:sz w:val="28"/>
          <w:szCs w:val="28"/>
          <w:lang w:val="uk-UA" w:eastAsia="uk-UA"/>
        </w:rPr>
      </w:pPr>
    </w:p>
    <w:p w14:paraId="5C18E9A4" w14:textId="77777777" w:rsidR="00944AD5" w:rsidRPr="00071F9C" w:rsidRDefault="00944AD5" w:rsidP="00076EC2">
      <w:pPr>
        <w:pStyle w:val="Style2"/>
        <w:widowControl/>
        <w:spacing w:before="214" w:line="360" w:lineRule="auto"/>
        <w:ind w:right="1099"/>
        <w:rPr>
          <w:rStyle w:val="FontStyle11"/>
          <w:sz w:val="28"/>
          <w:szCs w:val="28"/>
          <w:lang w:val="uk-UA" w:eastAsia="uk-UA"/>
        </w:rPr>
      </w:pPr>
      <w:r w:rsidRPr="00071F9C">
        <w:rPr>
          <w:rStyle w:val="FontStyle11"/>
          <w:sz w:val="28"/>
          <w:szCs w:val="28"/>
          <w:lang w:val="uk-UA" w:eastAsia="uk-UA"/>
        </w:rPr>
        <w:t>ОСНОВНІ ДЕФЕКТИ ТА ПРИЧИНИ ЇХ ВИНИКНЕННЯ ПРИ ВЛАШТУВАННІ СИСТЕМ УТЕПЛЕННЯ</w:t>
      </w:r>
    </w:p>
    <w:p w14:paraId="42C825E6" w14:textId="77777777" w:rsidR="00944AD5" w:rsidRPr="00071F9C" w:rsidRDefault="00944AD5" w:rsidP="00076EC2">
      <w:pPr>
        <w:pStyle w:val="Style3"/>
        <w:widowControl/>
        <w:numPr>
          <w:ilvl w:val="0"/>
          <w:numId w:val="46"/>
        </w:numPr>
        <w:tabs>
          <w:tab w:val="left" w:pos="226"/>
        </w:tabs>
        <w:spacing w:before="530" w:line="360" w:lineRule="auto"/>
        <w:jc w:val="both"/>
        <w:rPr>
          <w:rStyle w:val="FontStyle12"/>
          <w:b/>
          <w:bCs/>
          <w:lang w:val="uk-UA" w:eastAsia="uk-UA"/>
        </w:rPr>
      </w:pPr>
      <w:r w:rsidRPr="00071F9C">
        <w:rPr>
          <w:rStyle w:val="FontStyle12"/>
          <w:b/>
          <w:bCs/>
          <w:lang w:val="uk-UA" w:eastAsia="uk-UA"/>
        </w:rPr>
        <w:t xml:space="preserve">Тріщини на </w:t>
      </w:r>
      <w:proofErr w:type="spellStart"/>
      <w:r w:rsidRPr="00071F9C">
        <w:rPr>
          <w:rStyle w:val="FontStyle12"/>
          <w:b/>
          <w:bCs/>
          <w:lang w:val="uk-UA" w:eastAsia="uk-UA"/>
        </w:rPr>
        <w:t>оздоблювально</w:t>
      </w:r>
      <w:proofErr w:type="spellEnd"/>
      <w:r w:rsidRPr="00071F9C">
        <w:rPr>
          <w:rStyle w:val="FontStyle12"/>
          <w:b/>
          <w:bCs/>
          <w:lang w:val="uk-UA" w:eastAsia="uk-UA"/>
        </w:rPr>
        <w:t>-декоративному шарі</w:t>
      </w:r>
    </w:p>
    <w:p w14:paraId="1362C2EC" w14:textId="77777777" w:rsidR="00944AD5" w:rsidRDefault="00944AD5" w:rsidP="00076EC2">
      <w:pPr>
        <w:widowControl/>
        <w:spacing w:line="360" w:lineRule="auto"/>
        <w:jc w:val="both"/>
        <w:rPr>
          <w:sz w:val="2"/>
          <w:szCs w:val="2"/>
        </w:rPr>
      </w:pPr>
    </w:p>
    <w:p w14:paraId="4EDC8D75" w14:textId="77777777" w:rsidR="00944AD5" w:rsidRPr="00071F9C" w:rsidRDefault="00944AD5" w:rsidP="00076EC2">
      <w:pPr>
        <w:pStyle w:val="Style4"/>
        <w:widowControl/>
        <w:numPr>
          <w:ilvl w:val="0"/>
          <w:numId w:val="47"/>
        </w:numPr>
        <w:tabs>
          <w:tab w:val="left" w:pos="698"/>
        </w:tabs>
        <w:spacing w:before="228" w:line="360" w:lineRule="auto"/>
        <w:ind w:left="353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Недостатня площа приклеювання теплоізоляційних плит до основи.</w:t>
      </w:r>
    </w:p>
    <w:p w14:paraId="7E2BA468" w14:textId="77777777" w:rsidR="00944AD5" w:rsidRPr="00071F9C" w:rsidRDefault="00944AD5" w:rsidP="00076EC2">
      <w:pPr>
        <w:pStyle w:val="Style4"/>
        <w:widowControl/>
        <w:numPr>
          <w:ilvl w:val="0"/>
          <w:numId w:val="47"/>
        </w:numPr>
        <w:tabs>
          <w:tab w:val="left" w:pos="698"/>
        </w:tabs>
        <w:spacing w:before="2" w:line="360" w:lineRule="auto"/>
        <w:ind w:left="353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Монтаж дюбелів в місцях наявності пустот між теплоізоляційною плитою та основою.</w:t>
      </w:r>
    </w:p>
    <w:p w14:paraId="6B4F20FD" w14:textId="77777777" w:rsidR="00944AD5" w:rsidRPr="00071F9C" w:rsidRDefault="00944AD5" w:rsidP="00076EC2">
      <w:pPr>
        <w:pStyle w:val="Style4"/>
        <w:widowControl/>
        <w:numPr>
          <w:ilvl w:val="0"/>
          <w:numId w:val="48"/>
        </w:numPr>
        <w:tabs>
          <w:tab w:val="left" w:pos="698"/>
        </w:tabs>
        <w:spacing w:before="7" w:line="360" w:lineRule="auto"/>
        <w:ind w:left="698" w:hanging="346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Неякісне механічне закріплення дюбелями - дюбелі або занадто глибоко посаджені в плиту, напружуючи теплоізоляційний матеріал, або недостатньо притискають його до основи, у тому числі, коли основа виготовлена з пустотних матеріалів, або кількість дюбелів менша від проектної.</w:t>
      </w:r>
    </w:p>
    <w:p w14:paraId="55B189D0" w14:textId="77777777" w:rsidR="00944AD5" w:rsidRPr="00071F9C" w:rsidRDefault="00944AD5" w:rsidP="00076EC2">
      <w:pPr>
        <w:pStyle w:val="Style4"/>
        <w:widowControl/>
        <w:numPr>
          <w:ilvl w:val="0"/>
          <w:numId w:val="48"/>
        </w:numPr>
        <w:tabs>
          <w:tab w:val="left" w:pos="698"/>
        </w:tabs>
        <w:spacing w:line="360" w:lineRule="auto"/>
        <w:ind w:left="698" w:hanging="346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Приклеювання теплоізоляційних плит без перев'язки, з щілинами між ними більше 2 мм, або коли щілини заповнені клейовим розчином.</w:t>
      </w:r>
    </w:p>
    <w:p w14:paraId="1700CCCD" w14:textId="77777777" w:rsidR="00944AD5" w:rsidRPr="00071F9C" w:rsidRDefault="00944AD5" w:rsidP="00076EC2">
      <w:pPr>
        <w:pStyle w:val="Style4"/>
        <w:widowControl/>
        <w:numPr>
          <w:ilvl w:val="0"/>
          <w:numId w:val="48"/>
        </w:numPr>
        <w:tabs>
          <w:tab w:val="left" w:pos="698"/>
        </w:tabs>
        <w:spacing w:before="2" w:line="360" w:lineRule="auto"/>
        <w:ind w:left="698" w:hanging="346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Відсутність захисту фасаду при виконанні робіт (від пересихання тонких шарів під дією вітру чи підвищеної температури, а в дощову погоду - від розмивання).</w:t>
      </w:r>
    </w:p>
    <w:p w14:paraId="14BD9EF4" w14:textId="77777777" w:rsidR="00944AD5" w:rsidRPr="00071F9C" w:rsidRDefault="00944AD5" w:rsidP="00076EC2">
      <w:pPr>
        <w:pStyle w:val="Style4"/>
        <w:widowControl/>
        <w:numPr>
          <w:ilvl w:val="0"/>
          <w:numId w:val="47"/>
        </w:numPr>
        <w:tabs>
          <w:tab w:val="left" w:pos="698"/>
        </w:tabs>
        <w:spacing w:before="2" w:line="360" w:lineRule="auto"/>
        <w:ind w:left="353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lastRenderedPageBreak/>
        <w:t xml:space="preserve">Використання не лугостійкої сітки з густиною менше 150 г/м2 (приводить до втрати </w:t>
      </w:r>
      <w:proofErr w:type="spellStart"/>
      <w:r w:rsidRPr="00071F9C">
        <w:rPr>
          <w:rStyle w:val="FontStyle13"/>
          <w:b w:val="0"/>
          <w:bCs w:val="0"/>
          <w:lang w:val="uk-UA" w:eastAsia="uk-UA"/>
        </w:rPr>
        <w:t>армувальної</w:t>
      </w:r>
      <w:proofErr w:type="spellEnd"/>
      <w:r w:rsidRPr="00071F9C">
        <w:rPr>
          <w:rStyle w:val="FontStyle13"/>
          <w:b w:val="0"/>
          <w:bCs w:val="0"/>
          <w:lang w:val="uk-UA" w:eastAsia="uk-UA"/>
        </w:rPr>
        <w:t xml:space="preserve"> функції).</w:t>
      </w:r>
    </w:p>
    <w:p w14:paraId="4987BF3F" w14:textId="77777777" w:rsidR="00944AD5" w:rsidRPr="00071F9C" w:rsidRDefault="00944AD5" w:rsidP="00076EC2">
      <w:pPr>
        <w:pStyle w:val="Style4"/>
        <w:widowControl/>
        <w:numPr>
          <w:ilvl w:val="0"/>
          <w:numId w:val="48"/>
        </w:numPr>
        <w:tabs>
          <w:tab w:val="left" w:pos="698"/>
        </w:tabs>
        <w:spacing w:before="10" w:line="360" w:lineRule="auto"/>
        <w:ind w:left="698" w:hanging="346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Нерівномірність товщини захисного шару, пов'язана з наявністю западин і виступів у теплоізоляційному та захисному шарах більше 3 мм .</w:t>
      </w:r>
    </w:p>
    <w:p w14:paraId="77C0AE19" w14:textId="77777777" w:rsidR="00944AD5" w:rsidRPr="00071F9C" w:rsidRDefault="00944AD5" w:rsidP="00076EC2">
      <w:pPr>
        <w:pStyle w:val="Style4"/>
        <w:widowControl/>
        <w:numPr>
          <w:ilvl w:val="0"/>
          <w:numId w:val="47"/>
        </w:numPr>
        <w:tabs>
          <w:tab w:val="left" w:pos="698"/>
        </w:tabs>
        <w:spacing w:before="2" w:line="360" w:lineRule="auto"/>
        <w:ind w:left="353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 xml:space="preserve">Монтаж </w:t>
      </w:r>
      <w:proofErr w:type="spellStart"/>
      <w:r w:rsidRPr="00071F9C">
        <w:rPr>
          <w:rStyle w:val="FontStyle13"/>
          <w:b w:val="0"/>
          <w:bCs w:val="0"/>
          <w:lang w:val="uk-UA" w:eastAsia="uk-UA"/>
        </w:rPr>
        <w:t>армувальної</w:t>
      </w:r>
      <w:proofErr w:type="spellEnd"/>
      <w:r w:rsidRPr="00071F9C">
        <w:rPr>
          <w:rStyle w:val="FontStyle13"/>
          <w:b w:val="0"/>
          <w:bCs w:val="0"/>
          <w:lang w:val="uk-UA" w:eastAsia="uk-UA"/>
        </w:rPr>
        <w:t xml:space="preserve"> сітки без попереднього нанесення та вирівнювання клею на теплоізоляційних плитах.</w:t>
      </w:r>
    </w:p>
    <w:p w14:paraId="35E3E999" w14:textId="77777777" w:rsidR="00944AD5" w:rsidRPr="00071F9C" w:rsidRDefault="00944AD5" w:rsidP="00076EC2">
      <w:pPr>
        <w:pStyle w:val="Style4"/>
        <w:widowControl/>
        <w:numPr>
          <w:ilvl w:val="0"/>
          <w:numId w:val="47"/>
        </w:numPr>
        <w:tabs>
          <w:tab w:val="left" w:pos="698"/>
        </w:tabs>
        <w:spacing w:before="7" w:line="360" w:lineRule="auto"/>
        <w:ind w:left="353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Невиконання запроектованих деформаційних шарів.</w:t>
      </w:r>
    </w:p>
    <w:p w14:paraId="03855772" w14:textId="77777777" w:rsidR="00944AD5" w:rsidRPr="00071F9C" w:rsidRDefault="00944AD5" w:rsidP="00076EC2">
      <w:pPr>
        <w:pStyle w:val="Style4"/>
        <w:widowControl/>
        <w:numPr>
          <w:ilvl w:val="0"/>
          <w:numId w:val="47"/>
        </w:numPr>
        <w:tabs>
          <w:tab w:val="left" w:pos="698"/>
        </w:tabs>
        <w:spacing w:before="5" w:line="360" w:lineRule="auto"/>
        <w:ind w:left="353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Суміщення стиків плит з краями дверних та віконних пройм.</w:t>
      </w:r>
    </w:p>
    <w:p w14:paraId="2D78611E" w14:textId="77777777" w:rsidR="00944AD5" w:rsidRPr="00071F9C" w:rsidRDefault="00944AD5" w:rsidP="00076EC2">
      <w:pPr>
        <w:pStyle w:val="Style3"/>
        <w:widowControl/>
        <w:numPr>
          <w:ilvl w:val="0"/>
          <w:numId w:val="49"/>
        </w:numPr>
        <w:tabs>
          <w:tab w:val="left" w:pos="226"/>
        </w:tabs>
        <w:spacing w:before="216" w:line="360" w:lineRule="auto"/>
        <w:jc w:val="both"/>
        <w:rPr>
          <w:rStyle w:val="FontStyle12"/>
          <w:b/>
          <w:bCs/>
          <w:lang w:val="uk-UA" w:eastAsia="uk-UA"/>
        </w:rPr>
      </w:pPr>
      <w:r w:rsidRPr="00071F9C">
        <w:rPr>
          <w:rStyle w:val="FontStyle12"/>
          <w:b/>
          <w:bCs/>
          <w:lang w:val="uk-UA" w:eastAsia="uk-UA"/>
        </w:rPr>
        <w:t>Відшарування системи утеплення від основи</w:t>
      </w:r>
    </w:p>
    <w:p w14:paraId="7E329848" w14:textId="77777777" w:rsidR="00944AD5" w:rsidRPr="00071F9C" w:rsidRDefault="00944AD5" w:rsidP="00076EC2">
      <w:pPr>
        <w:pStyle w:val="Style4"/>
        <w:widowControl/>
        <w:numPr>
          <w:ilvl w:val="0"/>
          <w:numId w:val="47"/>
        </w:numPr>
        <w:tabs>
          <w:tab w:val="left" w:pos="698"/>
        </w:tabs>
        <w:spacing w:before="223" w:line="360" w:lineRule="auto"/>
        <w:ind w:left="353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Занижена товщина утеплювача відносно проектної.</w:t>
      </w:r>
    </w:p>
    <w:p w14:paraId="760900EF" w14:textId="77777777" w:rsidR="00944AD5" w:rsidRPr="00071F9C" w:rsidRDefault="00944AD5" w:rsidP="00076EC2">
      <w:pPr>
        <w:pStyle w:val="Style4"/>
        <w:widowControl/>
        <w:numPr>
          <w:ilvl w:val="0"/>
          <w:numId w:val="47"/>
        </w:numPr>
        <w:tabs>
          <w:tab w:val="left" w:pos="698"/>
        </w:tabs>
        <w:spacing w:before="2" w:line="360" w:lineRule="auto"/>
        <w:ind w:left="353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Монтаж системи утеплення на основу з незадовільною міцністю та адгезією до основи.</w:t>
      </w:r>
    </w:p>
    <w:p w14:paraId="5275B78D" w14:textId="77777777" w:rsidR="00944AD5" w:rsidRPr="00071F9C" w:rsidRDefault="00944AD5" w:rsidP="00076EC2">
      <w:pPr>
        <w:pStyle w:val="Style4"/>
        <w:widowControl/>
        <w:numPr>
          <w:ilvl w:val="0"/>
          <w:numId w:val="48"/>
        </w:numPr>
        <w:tabs>
          <w:tab w:val="left" w:pos="698"/>
        </w:tabs>
        <w:spacing w:before="2" w:line="360" w:lineRule="auto"/>
        <w:ind w:left="698" w:hanging="346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Незадовільне виконання елементів захисту будівлі від проникнення атмосферної вологи (покрівля, карнизи, відливи, парапети).</w:t>
      </w:r>
    </w:p>
    <w:p w14:paraId="090F7744" w14:textId="77777777" w:rsidR="00944AD5" w:rsidRPr="00071F9C" w:rsidRDefault="00944AD5" w:rsidP="00076EC2">
      <w:pPr>
        <w:pStyle w:val="Style4"/>
        <w:widowControl/>
        <w:numPr>
          <w:ilvl w:val="0"/>
          <w:numId w:val="47"/>
        </w:numPr>
        <w:tabs>
          <w:tab w:val="left" w:pos="698"/>
        </w:tabs>
        <w:spacing w:line="360" w:lineRule="auto"/>
        <w:ind w:left="353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Недостатня кількість клейового розчину, невідповідність типу та глибини посадки дюбелів.</w:t>
      </w:r>
    </w:p>
    <w:p w14:paraId="315F136B" w14:textId="77777777" w:rsidR="00944AD5" w:rsidRPr="00071F9C" w:rsidRDefault="00944AD5" w:rsidP="00076EC2">
      <w:pPr>
        <w:pStyle w:val="Style3"/>
        <w:widowControl/>
        <w:numPr>
          <w:ilvl w:val="0"/>
          <w:numId w:val="50"/>
        </w:numPr>
        <w:tabs>
          <w:tab w:val="left" w:pos="226"/>
        </w:tabs>
        <w:spacing w:before="223" w:line="360" w:lineRule="auto"/>
        <w:jc w:val="both"/>
        <w:rPr>
          <w:rStyle w:val="FontStyle12"/>
          <w:b/>
          <w:bCs/>
          <w:lang w:val="uk-UA" w:eastAsia="uk-UA"/>
        </w:rPr>
      </w:pPr>
      <w:r w:rsidRPr="00071F9C">
        <w:rPr>
          <w:rStyle w:val="FontStyle12"/>
          <w:b/>
          <w:bCs/>
          <w:lang w:val="uk-UA" w:eastAsia="uk-UA"/>
        </w:rPr>
        <w:t>Пошкодження декоративного шару</w:t>
      </w:r>
    </w:p>
    <w:p w14:paraId="2778ADB0" w14:textId="77777777" w:rsidR="00944AD5" w:rsidRPr="00071F9C" w:rsidRDefault="00944AD5" w:rsidP="00076EC2">
      <w:pPr>
        <w:pStyle w:val="Style5"/>
        <w:widowControl/>
        <w:spacing w:before="206" w:line="360" w:lineRule="auto"/>
        <w:ind w:firstLine="0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 xml:space="preserve">Монтаж системи утеплення до закінчення внутрішніх штукатурних робіт, виконання стяжок та їх висихання. Неналежне ущільнення (без використання </w:t>
      </w:r>
      <w:proofErr w:type="spellStart"/>
      <w:r w:rsidRPr="00071F9C">
        <w:rPr>
          <w:rStyle w:val="FontStyle13"/>
          <w:b w:val="0"/>
          <w:bCs w:val="0"/>
          <w:lang w:val="uk-UA" w:eastAsia="uk-UA"/>
        </w:rPr>
        <w:t>герметизувальних</w:t>
      </w:r>
      <w:proofErr w:type="spellEnd"/>
      <w:r w:rsidRPr="00071F9C">
        <w:rPr>
          <w:rStyle w:val="FontStyle13"/>
          <w:b w:val="0"/>
          <w:bCs w:val="0"/>
          <w:lang w:val="uk-UA" w:eastAsia="uk-UA"/>
        </w:rPr>
        <w:t xml:space="preserve"> матеріалів) місць примикання системи утеплення до підвіконників, дверних та віконних рам.</w:t>
      </w:r>
    </w:p>
    <w:p w14:paraId="5BAC0D28" w14:textId="77777777" w:rsidR="00944AD5" w:rsidRPr="00071F9C" w:rsidRDefault="00944AD5" w:rsidP="00076EC2">
      <w:pPr>
        <w:pStyle w:val="Style5"/>
        <w:widowControl/>
        <w:spacing w:before="218" w:line="360" w:lineRule="auto"/>
        <w:ind w:firstLine="0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 xml:space="preserve">Використання матеріалів з невідповідними значеннями </w:t>
      </w:r>
      <w:proofErr w:type="spellStart"/>
      <w:r w:rsidRPr="00071F9C">
        <w:rPr>
          <w:rStyle w:val="FontStyle13"/>
          <w:b w:val="0"/>
          <w:bCs w:val="0"/>
          <w:lang w:val="uk-UA" w:eastAsia="uk-UA"/>
        </w:rPr>
        <w:t>паропроникності</w:t>
      </w:r>
      <w:proofErr w:type="spellEnd"/>
      <w:r w:rsidRPr="00071F9C">
        <w:rPr>
          <w:rStyle w:val="FontStyle13"/>
          <w:b w:val="0"/>
          <w:bCs w:val="0"/>
          <w:lang w:val="uk-UA" w:eastAsia="uk-UA"/>
        </w:rPr>
        <w:t xml:space="preserve"> різних шарів системи утеплення</w:t>
      </w:r>
    </w:p>
    <w:p w14:paraId="728197A9" w14:textId="77777777" w:rsidR="00944AD5" w:rsidRPr="00071F9C" w:rsidRDefault="00944AD5" w:rsidP="00076EC2">
      <w:pPr>
        <w:pStyle w:val="Style5"/>
        <w:widowControl/>
        <w:spacing w:line="360" w:lineRule="auto"/>
        <w:ind w:firstLine="0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 xml:space="preserve">(накопичення вологи перед шаром з низькою </w:t>
      </w:r>
      <w:proofErr w:type="spellStart"/>
      <w:r w:rsidRPr="00071F9C">
        <w:rPr>
          <w:rStyle w:val="FontStyle13"/>
          <w:b w:val="0"/>
          <w:bCs w:val="0"/>
          <w:lang w:val="uk-UA" w:eastAsia="uk-UA"/>
        </w:rPr>
        <w:t>паропроникністю</w:t>
      </w:r>
      <w:proofErr w:type="spellEnd"/>
      <w:r w:rsidRPr="00071F9C">
        <w:rPr>
          <w:rStyle w:val="FontStyle13"/>
          <w:b w:val="0"/>
          <w:bCs w:val="0"/>
          <w:lang w:val="uk-UA" w:eastAsia="uk-UA"/>
        </w:rPr>
        <w:t>).</w:t>
      </w:r>
    </w:p>
    <w:p w14:paraId="70A43051" w14:textId="77777777" w:rsidR="00944AD5" w:rsidRPr="00071F9C" w:rsidRDefault="00944AD5" w:rsidP="00076EC2">
      <w:pPr>
        <w:pStyle w:val="Style5"/>
        <w:widowControl/>
        <w:spacing w:line="360" w:lineRule="auto"/>
        <w:ind w:firstLine="0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Нанесення декоративного шару без попереднього очищення основи та ґрунтування.</w:t>
      </w:r>
    </w:p>
    <w:p w14:paraId="65DE926D" w14:textId="77777777" w:rsidR="00944AD5" w:rsidRPr="00071F9C" w:rsidRDefault="00944AD5" w:rsidP="00076EC2">
      <w:pPr>
        <w:pStyle w:val="Style5"/>
        <w:widowControl/>
        <w:spacing w:line="360" w:lineRule="auto"/>
        <w:ind w:firstLine="0"/>
        <w:jc w:val="both"/>
        <w:rPr>
          <w:rStyle w:val="FontStyle13"/>
          <w:b w:val="0"/>
          <w:bCs w:val="0"/>
          <w:lang w:val="uk-UA" w:eastAsia="uk-UA"/>
        </w:rPr>
      </w:pPr>
      <w:r w:rsidRPr="00071F9C">
        <w:rPr>
          <w:rStyle w:val="FontStyle13"/>
          <w:b w:val="0"/>
          <w:bCs w:val="0"/>
          <w:lang w:val="uk-UA" w:eastAsia="uk-UA"/>
        </w:rPr>
        <w:t>Нанесення фарби на поверхню, яка не витримана до початку фарбуванн</w:t>
      </w:r>
      <w:r>
        <w:rPr>
          <w:rStyle w:val="FontStyle13"/>
          <w:b w:val="0"/>
          <w:bCs w:val="0"/>
          <w:lang w:val="uk-UA" w:eastAsia="uk-UA"/>
        </w:rPr>
        <w:t xml:space="preserve">я терміну, вказаного виробником </w:t>
      </w:r>
      <w:r w:rsidRPr="00071F9C">
        <w:rPr>
          <w:rStyle w:val="FontStyle13"/>
          <w:b w:val="0"/>
          <w:bCs w:val="0"/>
          <w:lang w:val="uk-UA" w:eastAsia="uk-UA"/>
        </w:rPr>
        <w:t>фарби.</w:t>
      </w:r>
    </w:p>
    <w:p w14:paraId="26A45B4E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0A4F94E8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2A104C65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4E4F7670" w14:textId="77777777" w:rsidR="00944AD5" w:rsidRDefault="00000000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  <w:r>
        <w:rPr>
          <w:noProof/>
        </w:rPr>
        <w:pict w14:anchorId="798A1011">
          <v:shape id="_x0000_s1061" type="#_x0000_t75" style="position:absolute;left:0;text-align:left;margin-left:172.35pt;margin-top:17.1pt;width:210pt;height:2in;z-index:251640832">
            <v:imagedata r:id="rId7" o:title=""/>
            <w10:wrap type="square"/>
          </v:shape>
        </w:pict>
      </w:r>
    </w:p>
    <w:p w14:paraId="597F85EC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0C418368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485AE9FF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62CFC4D6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57BF207B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5A4DE73F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79AD508C" w14:textId="77777777" w:rsidR="00944AD5" w:rsidRDefault="00944AD5" w:rsidP="00740EA5">
      <w:pPr>
        <w:pStyle w:val="Style8"/>
        <w:widowControl/>
        <w:spacing w:before="223" w:line="218" w:lineRule="exact"/>
        <w:ind w:right="902"/>
        <w:jc w:val="both"/>
        <w:rPr>
          <w:rStyle w:val="FontStyle11"/>
          <w:sz w:val="20"/>
          <w:szCs w:val="20"/>
          <w:lang w:val="uk-UA" w:eastAsia="uk-UA"/>
        </w:rPr>
      </w:pPr>
    </w:p>
    <w:p w14:paraId="08F803F2" w14:textId="77777777" w:rsidR="00944AD5" w:rsidRPr="00C161C8" w:rsidRDefault="00944AD5" w:rsidP="00076EC2">
      <w:pPr>
        <w:pStyle w:val="Style2"/>
        <w:widowControl/>
        <w:spacing w:before="269" w:line="298" w:lineRule="exact"/>
        <w:jc w:val="center"/>
        <w:rPr>
          <w:rStyle w:val="FontStyle11"/>
          <w:color w:val="000080"/>
          <w:position w:val="-5"/>
          <w:sz w:val="28"/>
          <w:szCs w:val="28"/>
          <w:lang w:val="uk-UA" w:eastAsia="uk-UA"/>
        </w:rPr>
      </w:pPr>
      <w:r w:rsidRPr="00C161C8">
        <w:rPr>
          <w:rStyle w:val="FontStyle11"/>
          <w:color w:val="000080"/>
          <w:position w:val="-5"/>
          <w:sz w:val="28"/>
          <w:szCs w:val="28"/>
          <w:lang w:val="uk-UA" w:eastAsia="uk-UA"/>
        </w:rPr>
        <w:t>МІНЕРАЛЬНИЙ УТЕПЛЮВАЧ</w:t>
      </w:r>
    </w:p>
    <w:p w14:paraId="2DBC22C6" w14:textId="77777777" w:rsidR="00944AD5" w:rsidRPr="00403D9F" w:rsidRDefault="00944AD5" w:rsidP="00076EC2">
      <w:pPr>
        <w:pStyle w:val="Style8"/>
        <w:widowControl/>
        <w:spacing w:before="223" w:line="218" w:lineRule="exact"/>
        <w:ind w:right="902"/>
        <w:jc w:val="center"/>
        <w:rPr>
          <w:rStyle w:val="FontStyle11"/>
          <w:sz w:val="20"/>
          <w:szCs w:val="20"/>
          <w:lang w:val="uk-UA" w:eastAsia="uk-UA"/>
        </w:rPr>
      </w:pPr>
    </w:p>
    <w:sectPr w:rsidR="00944AD5" w:rsidRPr="00403D9F" w:rsidSect="00254469">
      <w:type w:val="continuous"/>
      <w:pgSz w:w="11905" w:h="16837"/>
      <w:pgMar w:top="851" w:right="706" w:bottom="426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9631" w14:textId="77777777" w:rsidR="00655E20" w:rsidRDefault="00655E20">
      <w:r>
        <w:separator/>
      </w:r>
    </w:p>
  </w:endnote>
  <w:endnote w:type="continuationSeparator" w:id="0">
    <w:p w14:paraId="0D45E364" w14:textId="77777777" w:rsidR="00655E20" w:rsidRDefault="0065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FC52" w14:textId="77777777" w:rsidR="00655E20" w:rsidRDefault="00655E20">
      <w:r>
        <w:separator/>
      </w:r>
    </w:p>
  </w:footnote>
  <w:footnote w:type="continuationSeparator" w:id="0">
    <w:p w14:paraId="041EAC89" w14:textId="77777777" w:rsidR="00655E20" w:rsidRDefault="0065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48DB12"/>
    <w:lvl w:ilvl="0">
      <w:numFmt w:val="bullet"/>
      <w:lvlText w:val="*"/>
      <w:lvlJc w:val="left"/>
    </w:lvl>
  </w:abstractNum>
  <w:abstractNum w:abstractNumId="1" w15:restartNumberingAfterBreak="0">
    <w:nsid w:val="03CD0224"/>
    <w:multiLevelType w:val="singleLevel"/>
    <w:tmpl w:val="89588900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hint="default"/>
      </w:rPr>
    </w:lvl>
  </w:abstractNum>
  <w:abstractNum w:abstractNumId="2" w15:restartNumberingAfterBreak="0">
    <w:nsid w:val="05682558"/>
    <w:multiLevelType w:val="singleLevel"/>
    <w:tmpl w:val="C4C40B8A"/>
    <w:lvl w:ilvl="0">
      <w:start w:val="1"/>
      <w:numFmt w:val="decimal"/>
      <w:lvlText w:val="3.4.%1."/>
      <w:legacy w:legacy="1" w:legacySpace="0" w:legacyIndent="545"/>
      <w:lvlJc w:val="left"/>
      <w:rPr>
        <w:rFonts w:ascii="Arial" w:hAnsi="Arial" w:hint="default"/>
      </w:rPr>
    </w:lvl>
  </w:abstractNum>
  <w:abstractNum w:abstractNumId="3" w15:restartNumberingAfterBreak="0">
    <w:nsid w:val="06255AD8"/>
    <w:multiLevelType w:val="singleLevel"/>
    <w:tmpl w:val="EDF21E42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hint="default"/>
      </w:rPr>
    </w:lvl>
  </w:abstractNum>
  <w:abstractNum w:abstractNumId="4" w15:restartNumberingAfterBreak="0">
    <w:nsid w:val="083220F2"/>
    <w:multiLevelType w:val="singleLevel"/>
    <w:tmpl w:val="2A705BC4"/>
    <w:lvl w:ilvl="0">
      <w:start w:val="1"/>
      <w:numFmt w:val="decimal"/>
      <w:lvlText w:val="5.5.%1."/>
      <w:legacy w:legacy="1" w:legacySpace="0" w:legacyIndent="550"/>
      <w:lvlJc w:val="left"/>
      <w:rPr>
        <w:rFonts w:ascii="Arial" w:hAnsi="Arial" w:hint="default"/>
      </w:rPr>
    </w:lvl>
  </w:abstractNum>
  <w:abstractNum w:abstractNumId="5" w15:restartNumberingAfterBreak="0">
    <w:nsid w:val="09425DBF"/>
    <w:multiLevelType w:val="singleLevel"/>
    <w:tmpl w:val="B256003C"/>
    <w:lvl w:ilvl="0">
      <w:start w:val="1"/>
      <w:numFmt w:val="decimal"/>
      <w:lvlText w:val="5.1.%1."/>
      <w:legacy w:legacy="1" w:legacySpace="0" w:legacyIndent="542"/>
      <w:lvlJc w:val="left"/>
      <w:rPr>
        <w:rFonts w:ascii="Arial" w:hAnsi="Arial" w:hint="default"/>
      </w:rPr>
    </w:lvl>
  </w:abstractNum>
  <w:abstractNum w:abstractNumId="6" w15:restartNumberingAfterBreak="0">
    <w:nsid w:val="099B339D"/>
    <w:multiLevelType w:val="hybridMultilevel"/>
    <w:tmpl w:val="7660B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F5252"/>
    <w:multiLevelType w:val="singleLevel"/>
    <w:tmpl w:val="BB70590E"/>
    <w:lvl w:ilvl="0">
      <w:start w:val="10"/>
      <w:numFmt w:val="decimal"/>
      <w:lvlText w:val="2.%1."/>
      <w:legacy w:legacy="1" w:legacySpace="0" w:legacyIndent="490"/>
      <w:lvlJc w:val="left"/>
      <w:rPr>
        <w:rFonts w:ascii="Arial" w:hAnsi="Arial" w:hint="default"/>
      </w:rPr>
    </w:lvl>
  </w:abstractNum>
  <w:abstractNum w:abstractNumId="8" w15:restartNumberingAfterBreak="0">
    <w:nsid w:val="0E8D73DD"/>
    <w:multiLevelType w:val="hybridMultilevel"/>
    <w:tmpl w:val="5A5848EE"/>
    <w:lvl w:ilvl="0" w:tplc="3410B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E74752"/>
    <w:multiLevelType w:val="hybridMultilevel"/>
    <w:tmpl w:val="AF7A7288"/>
    <w:lvl w:ilvl="0" w:tplc="3410BA0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A06E4F"/>
    <w:multiLevelType w:val="hybridMultilevel"/>
    <w:tmpl w:val="0E8213A8"/>
    <w:lvl w:ilvl="0" w:tplc="3410B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CE346E"/>
    <w:multiLevelType w:val="singleLevel"/>
    <w:tmpl w:val="15CC8530"/>
    <w:lvl w:ilvl="0">
      <w:start w:val="1"/>
      <w:numFmt w:val="decimal"/>
      <w:lvlText w:val="3.3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12" w15:restartNumberingAfterBreak="0">
    <w:nsid w:val="18FC358A"/>
    <w:multiLevelType w:val="hybridMultilevel"/>
    <w:tmpl w:val="4024EFD4"/>
    <w:lvl w:ilvl="0" w:tplc="3410B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D17D8E"/>
    <w:multiLevelType w:val="singleLevel"/>
    <w:tmpl w:val="EA602CE4"/>
    <w:lvl w:ilvl="0">
      <w:start w:val="3"/>
      <w:numFmt w:val="decimal"/>
      <w:lvlText w:val="5.2.%1."/>
      <w:legacy w:legacy="1" w:legacySpace="0" w:legacyIndent="550"/>
      <w:lvlJc w:val="left"/>
      <w:rPr>
        <w:rFonts w:ascii="Arial" w:hAnsi="Arial" w:cs="Arial" w:hint="default"/>
      </w:rPr>
    </w:lvl>
  </w:abstractNum>
  <w:abstractNum w:abstractNumId="14" w15:restartNumberingAfterBreak="0">
    <w:nsid w:val="1B653163"/>
    <w:multiLevelType w:val="hybridMultilevel"/>
    <w:tmpl w:val="BAFCFF72"/>
    <w:lvl w:ilvl="0" w:tplc="041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C20035"/>
    <w:multiLevelType w:val="singleLevel"/>
    <w:tmpl w:val="309C2796"/>
    <w:lvl w:ilvl="0">
      <w:start w:val="2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6" w15:restartNumberingAfterBreak="0">
    <w:nsid w:val="25032719"/>
    <w:multiLevelType w:val="singleLevel"/>
    <w:tmpl w:val="1AD4B190"/>
    <w:lvl w:ilvl="0">
      <w:start w:val="1"/>
      <w:numFmt w:val="decimal"/>
      <w:lvlText w:val="3.2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17" w15:restartNumberingAfterBreak="0">
    <w:nsid w:val="25CD71E5"/>
    <w:multiLevelType w:val="singleLevel"/>
    <w:tmpl w:val="4978090A"/>
    <w:lvl w:ilvl="0">
      <w:start w:val="2"/>
      <w:numFmt w:val="decimal"/>
      <w:lvlText w:val="5.2.%1."/>
      <w:legacy w:legacy="1" w:legacySpace="0" w:legacyIndent="550"/>
      <w:lvlJc w:val="left"/>
      <w:rPr>
        <w:rFonts w:ascii="Arial" w:hAnsi="Arial" w:cs="Arial" w:hint="default"/>
      </w:rPr>
    </w:lvl>
  </w:abstractNum>
  <w:abstractNum w:abstractNumId="18" w15:restartNumberingAfterBreak="0">
    <w:nsid w:val="262E761B"/>
    <w:multiLevelType w:val="singleLevel"/>
    <w:tmpl w:val="72CC5BFA"/>
    <w:lvl w:ilvl="0">
      <w:start w:val="1"/>
      <w:numFmt w:val="decimal"/>
      <w:lvlText w:val="2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19" w15:restartNumberingAfterBreak="0">
    <w:nsid w:val="2FED5EC5"/>
    <w:multiLevelType w:val="singleLevel"/>
    <w:tmpl w:val="D452EB02"/>
    <w:lvl w:ilvl="0">
      <w:start w:val="2"/>
      <w:numFmt w:val="decimal"/>
      <w:lvlText w:val="3.2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20" w15:restartNumberingAfterBreak="0">
    <w:nsid w:val="3226085F"/>
    <w:multiLevelType w:val="singleLevel"/>
    <w:tmpl w:val="B056576C"/>
    <w:lvl w:ilvl="0">
      <w:start w:val="2"/>
      <w:numFmt w:val="decimal"/>
      <w:lvlText w:val="3.1.%1."/>
      <w:legacy w:legacy="1" w:legacySpace="0" w:legacyIndent="535"/>
      <w:lvlJc w:val="left"/>
      <w:rPr>
        <w:rFonts w:ascii="Arial" w:hAnsi="Arial" w:cs="Arial" w:hint="default"/>
      </w:rPr>
    </w:lvl>
  </w:abstractNum>
  <w:abstractNum w:abstractNumId="21" w15:restartNumberingAfterBreak="0">
    <w:nsid w:val="35000300"/>
    <w:multiLevelType w:val="hybridMultilevel"/>
    <w:tmpl w:val="97BC97B0"/>
    <w:lvl w:ilvl="0" w:tplc="3410BA0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B9239D"/>
    <w:multiLevelType w:val="hybridMultilevel"/>
    <w:tmpl w:val="D6C61412"/>
    <w:lvl w:ilvl="0" w:tplc="3410B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BB70590E">
      <w:start w:val="10"/>
      <w:numFmt w:val="decimal"/>
      <w:lvlText w:val="2.%2."/>
      <w:legacy w:legacy="1" w:legacySpace="0" w:legacyIndent="490"/>
      <w:lvlJc w:val="left"/>
      <w:rPr>
        <w:rFonts w:ascii="Arial" w:hAnsi="Arial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FC23706"/>
    <w:multiLevelType w:val="singleLevel"/>
    <w:tmpl w:val="6526F790"/>
    <w:lvl w:ilvl="0">
      <w:start w:val="1"/>
      <w:numFmt w:val="decimal"/>
      <w:lvlText w:val="5.4.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24" w15:restartNumberingAfterBreak="0">
    <w:nsid w:val="41941385"/>
    <w:multiLevelType w:val="hybridMultilevel"/>
    <w:tmpl w:val="08A05726"/>
    <w:lvl w:ilvl="0" w:tplc="041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560007"/>
    <w:multiLevelType w:val="singleLevel"/>
    <w:tmpl w:val="6756C192"/>
    <w:lvl w:ilvl="0">
      <w:start w:val="2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6" w15:restartNumberingAfterBreak="0">
    <w:nsid w:val="48F06BAB"/>
    <w:multiLevelType w:val="singleLevel"/>
    <w:tmpl w:val="2EA6145A"/>
    <w:lvl w:ilvl="0">
      <w:start w:val="3"/>
      <w:numFmt w:val="decimal"/>
      <w:lvlText w:val="4.%1."/>
      <w:legacy w:legacy="1" w:legacySpace="0" w:legacyIndent="382"/>
      <w:lvlJc w:val="left"/>
      <w:rPr>
        <w:rFonts w:ascii="Arial" w:hAnsi="Arial" w:cs="Arial" w:hint="default"/>
      </w:rPr>
    </w:lvl>
  </w:abstractNum>
  <w:abstractNum w:abstractNumId="27" w15:restartNumberingAfterBreak="0">
    <w:nsid w:val="48FC3769"/>
    <w:multiLevelType w:val="hybridMultilevel"/>
    <w:tmpl w:val="DF0EB282"/>
    <w:lvl w:ilvl="0" w:tplc="3410B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D97C5F"/>
    <w:multiLevelType w:val="hybridMultilevel"/>
    <w:tmpl w:val="1988C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E401B4"/>
    <w:multiLevelType w:val="singleLevel"/>
    <w:tmpl w:val="28326238"/>
    <w:lvl w:ilvl="0">
      <w:start w:val="1"/>
      <w:numFmt w:val="decimal"/>
      <w:lvlText w:val="5.3.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30" w15:restartNumberingAfterBreak="0">
    <w:nsid w:val="55B24D59"/>
    <w:multiLevelType w:val="singleLevel"/>
    <w:tmpl w:val="3F7E5632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31" w15:restartNumberingAfterBreak="0">
    <w:nsid w:val="597B152A"/>
    <w:multiLevelType w:val="singleLevel"/>
    <w:tmpl w:val="3032516E"/>
    <w:lvl w:ilvl="0">
      <w:start w:val="10"/>
      <w:numFmt w:val="decimal"/>
      <w:lvlText w:val="7.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32" w15:restartNumberingAfterBreak="0">
    <w:nsid w:val="5AA950C4"/>
    <w:multiLevelType w:val="singleLevel"/>
    <w:tmpl w:val="8FBA745E"/>
    <w:lvl w:ilvl="0">
      <w:start w:val="1"/>
      <w:numFmt w:val="decimal"/>
      <w:lvlText w:val="7.%1."/>
      <w:legacy w:legacy="1" w:legacySpace="0" w:legacyIndent="386"/>
      <w:lvlJc w:val="left"/>
      <w:rPr>
        <w:rFonts w:ascii="Arial" w:hAnsi="Arial" w:cs="Arial" w:hint="default"/>
      </w:rPr>
    </w:lvl>
  </w:abstractNum>
  <w:abstractNum w:abstractNumId="33" w15:restartNumberingAfterBreak="0">
    <w:nsid w:val="5B813FFB"/>
    <w:multiLevelType w:val="singleLevel"/>
    <w:tmpl w:val="5D145B98"/>
    <w:lvl w:ilvl="0">
      <w:start w:val="1"/>
      <w:numFmt w:val="decimal"/>
      <w:lvlText w:val="3.1.%1."/>
      <w:legacy w:legacy="1" w:legacySpace="0" w:legacyIndent="535"/>
      <w:lvlJc w:val="left"/>
      <w:rPr>
        <w:rFonts w:ascii="Arial" w:hAnsi="Arial" w:cs="Arial" w:hint="default"/>
      </w:rPr>
    </w:lvl>
  </w:abstractNum>
  <w:abstractNum w:abstractNumId="34" w15:restartNumberingAfterBreak="0">
    <w:nsid w:val="612B7451"/>
    <w:multiLevelType w:val="singleLevel"/>
    <w:tmpl w:val="35405D2A"/>
    <w:lvl w:ilvl="0">
      <w:start w:val="3"/>
      <w:numFmt w:val="decimal"/>
      <w:lvlText w:val="7.%1."/>
      <w:legacy w:legacy="1" w:legacySpace="0" w:legacyIndent="372"/>
      <w:lvlJc w:val="left"/>
      <w:rPr>
        <w:rFonts w:ascii="Arial" w:hAnsi="Arial" w:cs="Arial" w:hint="default"/>
      </w:rPr>
    </w:lvl>
  </w:abstractNum>
  <w:abstractNum w:abstractNumId="35" w15:restartNumberingAfterBreak="0">
    <w:nsid w:val="6282685A"/>
    <w:multiLevelType w:val="hybridMultilevel"/>
    <w:tmpl w:val="212AD4E0"/>
    <w:lvl w:ilvl="0" w:tplc="3410BA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28C6574"/>
    <w:multiLevelType w:val="singleLevel"/>
    <w:tmpl w:val="A43AF074"/>
    <w:lvl w:ilvl="0">
      <w:start w:val="7"/>
      <w:numFmt w:val="decimal"/>
      <w:lvlText w:val="2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7" w15:restartNumberingAfterBreak="0">
    <w:nsid w:val="67A57E7F"/>
    <w:multiLevelType w:val="hybridMultilevel"/>
    <w:tmpl w:val="46D82FF8"/>
    <w:lvl w:ilvl="0" w:tplc="3410BA0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C415AE"/>
    <w:multiLevelType w:val="singleLevel"/>
    <w:tmpl w:val="140EA0AC"/>
    <w:lvl w:ilvl="0">
      <w:start w:val="6"/>
      <w:numFmt w:val="decimal"/>
      <w:lvlText w:val="2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9" w15:restartNumberingAfterBreak="0">
    <w:nsid w:val="6D301E37"/>
    <w:multiLevelType w:val="hybridMultilevel"/>
    <w:tmpl w:val="9FFAA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8244E8"/>
    <w:multiLevelType w:val="singleLevel"/>
    <w:tmpl w:val="10EA5720"/>
    <w:lvl w:ilvl="0">
      <w:start w:val="1"/>
      <w:numFmt w:val="decimal"/>
      <w:lvlText w:val="5.6.%1."/>
      <w:legacy w:legacy="1" w:legacySpace="0" w:legacyIndent="554"/>
      <w:lvlJc w:val="left"/>
      <w:rPr>
        <w:rFonts w:ascii="Arial" w:hAnsi="Arial" w:cs="Arial" w:hint="default"/>
      </w:rPr>
    </w:lvl>
  </w:abstractNum>
  <w:abstractNum w:abstractNumId="41" w15:restartNumberingAfterBreak="0">
    <w:nsid w:val="76B95CDE"/>
    <w:multiLevelType w:val="hybridMultilevel"/>
    <w:tmpl w:val="04D49EAA"/>
    <w:lvl w:ilvl="0" w:tplc="3410B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87B4A2D"/>
    <w:multiLevelType w:val="singleLevel"/>
    <w:tmpl w:val="B2A4D670"/>
    <w:lvl w:ilvl="0">
      <w:start w:val="2"/>
      <w:numFmt w:val="decimal"/>
      <w:lvlText w:val="3.3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43" w15:restartNumberingAfterBreak="0">
    <w:nsid w:val="7A556B4A"/>
    <w:multiLevelType w:val="singleLevel"/>
    <w:tmpl w:val="6486090E"/>
    <w:lvl w:ilvl="0">
      <w:start w:val="1"/>
      <w:numFmt w:val="decimal"/>
      <w:lvlText w:val="5.7.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44" w15:restartNumberingAfterBreak="0">
    <w:nsid w:val="7E653B83"/>
    <w:multiLevelType w:val="singleLevel"/>
    <w:tmpl w:val="A15E3586"/>
    <w:lvl w:ilvl="0">
      <w:start w:val="14"/>
      <w:numFmt w:val="decimal"/>
      <w:lvlText w:val="2.%1.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45" w15:restartNumberingAfterBreak="0">
    <w:nsid w:val="7E7477B4"/>
    <w:multiLevelType w:val="hybridMultilevel"/>
    <w:tmpl w:val="07B63CEA"/>
    <w:lvl w:ilvl="0" w:tplc="3410B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BB70590E">
      <w:start w:val="10"/>
      <w:numFmt w:val="decimal"/>
      <w:lvlText w:val="2.%2."/>
      <w:legacy w:legacy="1" w:legacySpace="0" w:legacyIndent="490"/>
      <w:lvlJc w:val="left"/>
      <w:rPr>
        <w:rFonts w:ascii="Arial" w:hAnsi="Arial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65310587">
    <w:abstractNumId w:val="30"/>
  </w:num>
  <w:num w:numId="2" w16cid:durableId="1847480307">
    <w:abstractNumId w:val="18"/>
  </w:num>
  <w:num w:numId="3" w16cid:durableId="2136950310">
    <w:abstractNumId w:val="38"/>
  </w:num>
  <w:num w:numId="4" w16cid:durableId="66878767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5" w16cid:durableId="614991603">
    <w:abstractNumId w:val="36"/>
  </w:num>
  <w:num w:numId="6" w16cid:durableId="50420759">
    <w:abstractNumId w:val="7"/>
  </w:num>
  <w:num w:numId="7" w16cid:durableId="2103718180">
    <w:abstractNumId w:val="44"/>
  </w:num>
  <w:num w:numId="8" w16cid:durableId="292906593">
    <w:abstractNumId w:val="33"/>
  </w:num>
  <w:num w:numId="9" w16cid:durableId="248075441">
    <w:abstractNumId w:val="20"/>
  </w:num>
  <w:num w:numId="10" w16cid:durableId="2105416681">
    <w:abstractNumId w:val="14"/>
  </w:num>
  <w:num w:numId="11" w16cid:durableId="1028723290">
    <w:abstractNumId w:val="24"/>
  </w:num>
  <w:num w:numId="12" w16cid:durableId="956722225">
    <w:abstractNumId w:val="39"/>
  </w:num>
  <w:num w:numId="13" w16cid:durableId="885877388">
    <w:abstractNumId w:val="6"/>
  </w:num>
  <w:num w:numId="14" w16cid:durableId="488132532">
    <w:abstractNumId w:val="28"/>
  </w:num>
  <w:num w:numId="15" w16cid:durableId="776370998">
    <w:abstractNumId w:val="10"/>
  </w:num>
  <w:num w:numId="16" w16cid:durableId="434598354">
    <w:abstractNumId w:val="27"/>
  </w:num>
  <w:num w:numId="17" w16cid:durableId="928738246">
    <w:abstractNumId w:val="9"/>
  </w:num>
  <w:num w:numId="18" w16cid:durableId="742096554">
    <w:abstractNumId w:val="21"/>
  </w:num>
  <w:num w:numId="19" w16cid:durableId="686176476">
    <w:abstractNumId w:val="37"/>
  </w:num>
  <w:num w:numId="20" w16cid:durableId="1871914858">
    <w:abstractNumId w:val="8"/>
  </w:num>
  <w:num w:numId="21" w16cid:durableId="1603217747">
    <w:abstractNumId w:val="12"/>
  </w:num>
  <w:num w:numId="22" w16cid:durableId="1387220861">
    <w:abstractNumId w:val="22"/>
  </w:num>
  <w:num w:numId="23" w16cid:durableId="1830711301">
    <w:abstractNumId w:val="16"/>
  </w:num>
  <w:num w:numId="24" w16cid:durableId="1163277508">
    <w:abstractNumId w:val="19"/>
  </w:num>
  <w:num w:numId="25" w16cid:durableId="1915311333">
    <w:abstractNumId w:val="11"/>
  </w:num>
  <w:num w:numId="26" w16cid:durableId="696202474">
    <w:abstractNumId w:val="42"/>
  </w:num>
  <w:num w:numId="27" w16cid:durableId="102456822">
    <w:abstractNumId w:val="2"/>
  </w:num>
  <w:num w:numId="28" w16cid:durableId="1342732753">
    <w:abstractNumId w:val="45"/>
  </w:num>
  <w:num w:numId="29" w16cid:durableId="1320695802">
    <w:abstractNumId w:val="35"/>
  </w:num>
  <w:num w:numId="30" w16cid:durableId="1208758473">
    <w:abstractNumId w:val="41"/>
  </w:num>
  <w:num w:numId="31" w16cid:durableId="1686860467">
    <w:abstractNumId w:val="26"/>
  </w:num>
  <w:num w:numId="32" w16cid:durableId="865797471">
    <w:abstractNumId w:val="5"/>
  </w:num>
  <w:num w:numId="33" w16cid:durableId="1030379083">
    <w:abstractNumId w:val="17"/>
  </w:num>
  <w:num w:numId="34" w16cid:durableId="1563786218">
    <w:abstractNumId w:val="13"/>
  </w:num>
  <w:num w:numId="35" w16cid:durableId="105735329">
    <w:abstractNumId w:val="29"/>
  </w:num>
  <w:num w:numId="36" w16cid:durableId="1142230778">
    <w:abstractNumId w:val="23"/>
  </w:num>
  <w:num w:numId="37" w16cid:durableId="881865709">
    <w:abstractNumId w:val="4"/>
  </w:num>
  <w:num w:numId="38" w16cid:durableId="569928139">
    <w:abstractNumId w:val="40"/>
  </w:num>
  <w:num w:numId="39" w16cid:durableId="84234307">
    <w:abstractNumId w:val="43"/>
  </w:num>
  <w:num w:numId="40" w16cid:durableId="1164202196">
    <w:abstractNumId w:val="3"/>
  </w:num>
  <w:num w:numId="41" w16cid:durableId="368534118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42" w16cid:durableId="1246842132">
    <w:abstractNumId w:val="25"/>
  </w:num>
  <w:num w:numId="43" w16cid:durableId="663515147">
    <w:abstractNumId w:val="32"/>
  </w:num>
  <w:num w:numId="44" w16cid:durableId="2060087410">
    <w:abstractNumId w:val="34"/>
  </w:num>
  <w:num w:numId="45" w16cid:durableId="2036809075">
    <w:abstractNumId w:val="31"/>
  </w:num>
  <w:num w:numId="46" w16cid:durableId="915892984">
    <w:abstractNumId w:val="1"/>
  </w:num>
  <w:num w:numId="47" w16cid:durableId="1296376931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48" w16cid:durableId="170066513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49" w16cid:durableId="651328561">
    <w:abstractNumId w:val="15"/>
  </w:num>
  <w:num w:numId="50" w16cid:durableId="1434664419">
    <w:abstractNumId w:val="15"/>
    <w:lvlOverride w:ilvl="0">
      <w:lvl w:ilvl="0">
        <w:start w:val="3"/>
        <w:numFmt w:val="decimal"/>
        <w:lvlText w:val="%1."/>
        <w:legacy w:legacy="1" w:legacySpace="0" w:legacyIndent="22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2E0"/>
    <w:rsid w:val="00032012"/>
    <w:rsid w:val="00067431"/>
    <w:rsid w:val="00071F9C"/>
    <w:rsid w:val="00076EC2"/>
    <w:rsid w:val="00090727"/>
    <w:rsid w:val="000D1F1F"/>
    <w:rsid w:val="00103509"/>
    <w:rsid w:val="001163AA"/>
    <w:rsid w:val="00127C18"/>
    <w:rsid w:val="001365DA"/>
    <w:rsid w:val="00145B57"/>
    <w:rsid w:val="00147C96"/>
    <w:rsid w:val="00151B46"/>
    <w:rsid w:val="001665AC"/>
    <w:rsid w:val="00173A26"/>
    <w:rsid w:val="002103A8"/>
    <w:rsid w:val="00222FC3"/>
    <w:rsid w:val="00244E5D"/>
    <w:rsid w:val="00254469"/>
    <w:rsid w:val="00272D42"/>
    <w:rsid w:val="00297968"/>
    <w:rsid w:val="002D1439"/>
    <w:rsid w:val="002D7B7D"/>
    <w:rsid w:val="003D7BC6"/>
    <w:rsid w:val="003F1295"/>
    <w:rsid w:val="00402816"/>
    <w:rsid w:val="00403D9F"/>
    <w:rsid w:val="004210F1"/>
    <w:rsid w:val="0046485F"/>
    <w:rsid w:val="00493C0F"/>
    <w:rsid w:val="005027CB"/>
    <w:rsid w:val="00517DE3"/>
    <w:rsid w:val="0052040D"/>
    <w:rsid w:val="00521DEA"/>
    <w:rsid w:val="0052685C"/>
    <w:rsid w:val="00581617"/>
    <w:rsid w:val="00584579"/>
    <w:rsid w:val="005C063F"/>
    <w:rsid w:val="00600135"/>
    <w:rsid w:val="00601A66"/>
    <w:rsid w:val="00602B8D"/>
    <w:rsid w:val="00610038"/>
    <w:rsid w:val="00623CD5"/>
    <w:rsid w:val="006243C7"/>
    <w:rsid w:val="00655E20"/>
    <w:rsid w:val="00684ED1"/>
    <w:rsid w:val="00693D52"/>
    <w:rsid w:val="00722160"/>
    <w:rsid w:val="00726D45"/>
    <w:rsid w:val="00740EA5"/>
    <w:rsid w:val="0074449F"/>
    <w:rsid w:val="00750B3E"/>
    <w:rsid w:val="007821F9"/>
    <w:rsid w:val="00787A75"/>
    <w:rsid w:val="00790A30"/>
    <w:rsid w:val="00792777"/>
    <w:rsid w:val="0079607A"/>
    <w:rsid w:val="007D3D58"/>
    <w:rsid w:val="007F69C2"/>
    <w:rsid w:val="008527B3"/>
    <w:rsid w:val="008633E7"/>
    <w:rsid w:val="008955E6"/>
    <w:rsid w:val="008B39D6"/>
    <w:rsid w:val="009012E0"/>
    <w:rsid w:val="00944597"/>
    <w:rsid w:val="00944AD5"/>
    <w:rsid w:val="00961507"/>
    <w:rsid w:val="009A28E0"/>
    <w:rsid w:val="00A115C6"/>
    <w:rsid w:val="00A25F4F"/>
    <w:rsid w:val="00A5157F"/>
    <w:rsid w:val="00A6243A"/>
    <w:rsid w:val="00AB6821"/>
    <w:rsid w:val="00B367C9"/>
    <w:rsid w:val="00B457E0"/>
    <w:rsid w:val="00BB6C59"/>
    <w:rsid w:val="00C161C8"/>
    <w:rsid w:val="00C2029F"/>
    <w:rsid w:val="00C3053E"/>
    <w:rsid w:val="00C32C54"/>
    <w:rsid w:val="00C7071B"/>
    <w:rsid w:val="00C86663"/>
    <w:rsid w:val="00C92A0C"/>
    <w:rsid w:val="00C96A96"/>
    <w:rsid w:val="00CA1D1F"/>
    <w:rsid w:val="00CB2078"/>
    <w:rsid w:val="00CB31A8"/>
    <w:rsid w:val="00CF5981"/>
    <w:rsid w:val="00D032F7"/>
    <w:rsid w:val="00D37A44"/>
    <w:rsid w:val="00D53D2E"/>
    <w:rsid w:val="00DC7EF6"/>
    <w:rsid w:val="00DD01EA"/>
    <w:rsid w:val="00DD7C1D"/>
    <w:rsid w:val="00DE04A4"/>
    <w:rsid w:val="00DE066E"/>
    <w:rsid w:val="00DF3064"/>
    <w:rsid w:val="00E04098"/>
    <w:rsid w:val="00E13894"/>
    <w:rsid w:val="00E2681B"/>
    <w:rsid w:val="00E557DF"/>
    <w:rsid w:val="00E81542"/>
    <w:rsid w:val="00EC41A2"/>
    <w:rsid w:val="00ED2632"/>
    <w:rsid w:val="00F051F1"/>
    <w:rsid w:val="00F1500F"/>
    <w:rsid w:val="00F16CCE"/>
    <w:rsid w:val="00F323AA"/>
    <w:rsid w:val="00F32EC4"/>
    <w:rsid w:val="00F902DC"/>
    <w:rsid w:val="00F96842"/>
    <w:rsid w:val="00FB1E9C"/>
    <w:rsid w:val="00FE21D8"/>
    <w:rsid w:val="00FF1101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  <w14:docId w14:val="1207A8A3"/>
  <w15:docId w15:val="{9003983B-3B40-496F-A4F5-9D40FC52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1A2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C41A2"/>
    <w:pPr>
      <w:spacing w:line="449" w:lineRule="exact"/>
      <w:jc w:val="center"/>
    </w:pPr>
  </w:style>
  <w:style w:type="paragraph" w:customStyle="1" w:styleId="Style2">
    <w:name w:val="Style2"/>
    <w:basedOn w:val="a"/>
    <w:uiPriority w:val="99"/>
    <w:rsid w:val="00EC41A2"/>
  </w:style>
  <w:style w:type="character" w:customStyle="1" w:styleId="FontStyle11">
    <w:name w:val="Font Style11"/>
    <w:uiPriority w:val="99"/>
    <w:rsid w:val="00EC41A2"/>
    <w:rPr>
      <w:rFonts w:ascii="Arial" w:hAnsi="Arial" w:cs="Arial"/>
      <w:sz w:val="38"/>
      <w:szCs w:val="38"/>
    </w:rPr>
  </w:style>
  <w:style w:type="character" w:styleId="a3">
    <w:name w:val="Hyperlink"/>
    <w:uiPriority w:val="99"/>
    <w:rsid w:val="00EC41A2"/>
    <w:rPr>
      <w:color w:val="auto"/>
      <w:u w:val="single"/>
    </w:rPr>
  </w:style>
  <w:style w:type="paragraph" w:customStyle="1" w:styleId="Style3">
    <w:name w:val="Style3"/>
    <w:basedOn w:val="a"/>
    <w:uiPriority w:val="99"/>
    <w:rsid w:val="00254469"/>
    <w:pPr>
      <w:spacing w:line="222" w:lineRule="exact"/>
    </w:pPr>
  </w:style>
  <w:style w:type="paragraph" w:customStyle="1" w:styleId="Style4">
    <w:name w:val="Style4"/>
    <w:basedOn w:val="a"/>
    <w:uiPriority w:val="99"/>
    <w:rsid w:val="00254469"/>
    <w:pPr>
      <w:spacing w:line="224" w:lineRule="exact"/>
    </w:pPr>
  </w:style>
  <w:style w:type="character" w:customStyle="1" w:styleId="FontStyle12">
    <w:name w:val="Font Style12"/>
    <w:uiPriority w:val="99"/>
    <w:rsid w:val="00254469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uiPriority w:val="99"/>
    <w:rsid w:val="00493C0F"/>
    <w:pPr>
      <w:spacing w:line="226" w:lineRule="exact"/>
      <w:ind w:hanging="346"/>
    </w:pPr>
  </w:style>
  <w:style w:type="paragraph" w:customStyle="1" w:styleId="Style6">
    <w:name w:val="Style6"/>
    <w:basedOn w:val="a"/>
    <w:uiPriority w:val="99"/>
    <w:rsid w:val="00493C0F"/>
  </w:style>
  <w:style w:type="character" w:customStyle="1" w:styleId="FontStyle13">
    <w:name w:val="Font Style13"/>
    <w:uiPriority w:val="99"/>
    <w:rsid w:val="00493C0F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3D7BC6"/>
    <w:pPr>
      <w:spacing w:line="228" w:lineRule="exact"/>
    </w:pPr>
  </w:style>
  <w:style w:type="paragraph" w:customStyle="1" w:styleId="Style8">
    <w:name w:val="Style8"/>
    <w:basedOn w:val="a"/>
    <w:uiPriority w:val="99"/>
    <w:rsid w:val="003D7BC6"/>
    <w:pPr>
      <w:spacing w:line="222" w:lineRule="exact"/>
    </w:pPr>
  </w:style>
  <w:style w:type="character" w:customStyle="1" w:styleId="FontStyle14">
    <w:name w:val="Font Style14"/>
    <w:uiPriority w:val="99"/>
    <w:rsid w:val="003D7BC6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sid w:val="003D7BC6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uiPriority w:val="99"/>
    <w:rsid w:val="003D7BC6"/>
    <w:rPr>
      <w:rFonts w:ascii="Arial" w:hAnsi="Arial" w:cs="Arial"/>
      <w:b/>
      <w:bCs/>
      <w:sz w:val="16"/>
      <w:szCs w:val="16"/>
    </w:rPr>
  </w:style>
  <w:style w:type="paragraph" w:customStyle="1" w:styleId="Style9">
    <w:name w:val="Style9"/>
    <w:basedOn w:val="a"/>
    <w:uiPriority w:val="99"/>
    <w:rsid w:val="00C86663"/>
  </w:style>
  <w:style w:type="table" w:styleId="a4">
    <w:name w:val="Table Grid"/>
    <w:basedOn w:val="a1"/>
    <w:uiPriority w:val="99"/>
    <w:locked/>
    <w:rsid w:val="00C86663"/>
    <w:pPr>
      <w:widowControl w:val="0"/>
      <w:autoSpaceDE w:val="0"/>
      <w:autoSpaceDN w:val="0"/>
      <w:adjustRightInd w:val="0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14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5365</Words>
  <Characters>30586</Characters>
  <Application>Microsoft Office Word</Application>
  <DocSecurity>0</DocSecurity>
  <Lines>254</Lines>
  <Paragraphs>71</Paragraphs>
  <ScaleCrop>false</ScaleCrop>
  <Company>Computer</Company>
  <LinksUpToDate>false</LinksUpToDate>
  <CharactersWithSpaces>35880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cp:lastPrinted>2016-05-10T08:51:00Z</cp:lastPrinted>
  <dcterms:created xsi:type="dcterms:W3CDTF">2019-04-10T09:08:00Z</dcterms:created>
  <dcterms:modified xsi:type="dcterms:W3CDTF">2022-07-18T07:41:00Z</dcterms:modified>
</cp:coreProperties>
</file>